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2F" w:rsidRDefault="00EA252F" w:rsidP="00EA252F">
      <w:pPr>
        <w:jc w:val="right"/>
        <w:rPr>
          <w:rFonts w:ascii="Times New Roman" w:hAnsi="Times New Roman" w:cs="Times New Roman"/>
          <w:sz w:val="24"/>
          <w:szCs w:val="24"/>
        </w:rPr>
      </w:pPr>
      <w:r>
        <w:rPr>
          <w:rFonts w:ascii="Times New Roman" w:hAnsi="Times New Roman" w:cs="Times New Roman"/>
          <w:sz w:val="24"/>
          <w:szCs w:val="24"/>
        </w:rPr>
        <w:t>Проект</w:t>
      </w:r>
    </w:p>
    <w:p w:rsidR="001240CF" w:rsidRPr="001240CF" w:rsidRDefault="001240CF" w:rsidP="001240CF">
      <w:pPr>
        <w:pStyle w:val="ConsPlusNormal"/>
        <w:jc w:val="center"/>
        <w:rPr>
          <w:rFonts w:ascii="Times New Roman" w:hAnsi="Times New Roman" w:cs="Times New Roman"/>
          <w:sz w:val="24"/>
          <w:szCs w:val="24"/>
        </w:rPr>
      </w:pP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Доклад</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 xml:space="preserve">об осуществлении </w:t>
      </w:r>
      <w:r w:rsidR="0023292A">
        <w:rPr>
          <w:rFonts w:ascii="Times New Roman" w:hAnsi="Times New Roman" w:cs="Times New Roman"/>
          <w:b/>
          <w:sz w:val="24"/>
          <w:szCs w:val="24"/>
        </w:rPr>
        <w:t xml:space="preserve">муниципального контроля </w:t>
      </w:r>
      <w:r w:rsidRPr="001240CF">
        <w:rPr>
          <w:rFonts w:ascii="Times New Roman" w:hAnsi="Times New Roman" w:cs="Times New Roman"/>
          <w:b/>
          <w:sz w:val="24"/>
          <w:szCs w:val="24"/>
        </w:rPr>
        <w:t xml:space="preserve"> и об эффективности</w:t>
      </w:r>
    </w:p>
    <w:p w:rsidR="001240CF" w:rsidRPr="001240CF" w:rsidRDefault="001240CF" w:rsidP="0023292A">
      <w:pPr>
        <w:pStyle w:val="ConsPlusNormal"/>
        <w:jc w:val="center"/>
        <w:rPr>
          <w:rFonts w:ascii="Times New Roman" w:hAnsi="Times New Roman" w:cs="Times New Roman"/>
          <w:sz w:val="24"/>
          <w:szCs w:val="24"/>
        </w:rPr>
      </w:pPr>
      <w:r w:rsidRPr="001240CF">
        <w:rPr>
          <w:rFonts w:ascii="Times New Roman" w:hAnsi="Times New Roman" w:cs="Times New Roman"/>
          <w:b/>
          <w:sz w:val="24"/>
          <w:szCs w:val="24"/>
        </w:rPr>
        <w:t xml:space="preserve">такого контроля </w:t>
      </w:r>
    </w:p>
    <w:p w:rsidR="001240CF" w:rsidRPr="001240CF" w:rsidRDefault="001240CF" w:rsidP="001240CF">
      <w:pPr>
        <w:pStyle w:val="ConsPlusNormal"/>
        <w:jc w:val="both"/>
        <w:rPr>
          <w:rFonts w:ascii="Times New Roman" w:hAnsi="Times New Roman" w:cs="Times New Roman"/>
          <w:sz w:val="24"/>
          <w:szCs w:val="24"/>
        </w:rPr>
      </w:pPr>
    </w:p>
    <w:p w:rsidR="00D66F81" w:rsidRPr="0023292A" w:rsidRDefault="0023292A" w:rsidP="00D66F81">
      <w:pPr>
        <w:pStyle w:val="western"/>
        <w:spacing w:before="0" w:beforeAutospacing="0" w:after="0" w:afterAutospacing="0"/>
        <w:ind w:left="0"/>
        <w:rPr>
          <w:color w:val="444444"/>
        </w:rPr>
      </w:pPr>
      <w:r>
        <w:rPr>
          <w:color w:val="2F2F2F"/>
        </w:rPr>
        <w:t xml:space="preserve">Наименование органа местного самоуправления </w:t>
      </w:r>
      <w:r>
        <w:rPr>
          <w:color w:val="181818"/>
        </w:rPr>
        <w:t>Респуб</w:t>
      </w:r>
      <w:r>
        <w:rPr>
          <w:color w:val="444444"/>
        </w:rPr>
        <w:t xml:space="preserve">лики </w:t>
      </w:r>
      <w:r>
        <w:rPr>
          <w:color w:val="181818"/>
        </w:rPr>
        <w:t>Татарстан</w:t>
      </w:r>
      <w:r>
        <w:rPr>
          <w:color w:val="444444"/>
        </w:rPr>
        <w:t xml:space="preserve">, </w:t>
      </w:r>
      <w:r>
        <w:rPr>
          <w:color w:val="181818"/>
        </w:rPr>
        <w:t>по</w:t>
      </w:r>
      <w:r>
        <w:rPr>
          <w:color w:val="444444"/>
        </w:rPr>
        <w:t>дготовившего доклад:</w:t>
      </w:r>
      <w:r w:rsidR="001240CF" w:rsidRPr="00E32DC4">
        <w:rPr>
          <w:sz w:val="24"/>
          <w:szCs w:val="24"/>
        </w:rPr>
        <w:t xml:space="preserve"> </w:t>
      </w:r>
      <w:r w:rsidR="00D66F81" w:rsidRPr="00E32DC4">
        <w:rPr>
          <w:color w:val="181818"/>
          <w:sz w:val="24"/>
          <w:szCs w:val="24"/>
          <w:u w:val="single"/>
        </w:rPr>
        <w:t xml:space="preserve">Исполнительный комитет Алексеевского </w:t>
      </w:r>
      <w:r w:rsidR="00D66F81" w:rsidRPr="00E32DC4">
        <w:rPr>
          <w:color w:val="2F2F2F"/>
          <w:sz w:val="24"/>
          <w:szCs w:val="24"/>
          <w:u w:val="single"/>
        </w:rPr>
        <w:t xml:space="preserve"> муниципального района Республики Татарстан</w:t>
      </w:r>
    </w:p>
    <w:p w:rsidR="001240CF" w:rsidRPr="00E32DC4" w:rsidRDefault="001240CF" w:rsidP="001240CF">
      <w:pPr>
        <w:pStyle w:val="ConsPlusNonformat"/>
        <w:jc w:val="both"/>
        <w:rPr>
          <w:rFonts w:ascii="Times New Roman" w:hAnsi="Times New Roman" w:cs="Times New Roman"/>
          <w:sz w:val="24"/>
          <w:szCs w:val="24"/>
        </w:rPr>
      </w:pPr>
      <w:r w:rsidRPr="00E32DC4">
        <w:rPr>
          <w:rFonts w:ascii="Times New Roman" w:hAnsi="Times New Roman" w:cs="Times New Roman"/>
          <w:sz w:val="24"/>
          <w:szCs w:val="24"/>
        </w:rPr>
        <w:t xml:space="preserve">Наименование осуществляемого </w:t>
      </w:r>
      <w:r w:rsidR="0023292A">
        <w:rPr>
          <w:rFonts w:ascii="Times New Roman" w:hAnsi="Times New Roman" w:cs="Times New Roman"/>
          <w:sz w:val="24"/>
          <w:szCs w:val="24"/>
        </w:rPr>
        <w:t xml:space="preserve">муниципального </w:t>
      </w:r>
      <w:r w:rsidRPr="00E32DC4">
        <w:rPr>
          <w:rFonts w:ascii="Times New Roman" w:hAnsi="Times New Roman" w:cs="Times New Roman"/>
          <w:sz w:val="24"/>
          <w:szCs w:val="24"/>
        </w:rPr>
        <w:t xml:space="preserve">контроля: </w:t>
      </w:r>
      <w:r w:rsidR="00D66F81" w:rsidRPr="00E32DC4">
        <w:rPr>
          <w:rFonts w:ascii="Times New Roman" w:hAnsi="Times New Roman" w:cs="Times New Roman"/>
          <w:color w:val="2F2F2F"/>
          <w:sz w:val="24"/>
          <w:szCs w:val="24"/>
          <w:u w:val="single"/>
        </w:rPr>
        <w:t>Муниципальный</w:t>
      </w:r>
      <w:r w:rsidR="00D66F81" w:rsidRPr="00E32DC4">
        <w:rPr>
          <w:rFonts w:ascii="Times New Roman" w:hAnsi="Times New Roman" w:cs="Times New Roman"/>
          <w:sz w:val="24"/>
          <w:szCs w:val="24"/>
          <w:u w:val="single"/>
        </w:rPr>
        <w:t xml:space="preserve"> жилищный контроль</w:t>
      </w:r>
    </w:p>
    <w:p w:rsidR="001240CF" w:rsidRPr="00E32DC4" w:rsidRDefault="001240CF" w:rsidP="001240CF">
      <w:pPr>
        <w:pStyle w:val="ConsPlusNonformat"/>
        <w:jc w:val="both"/>
        <w:rPr>
          <w:rFonts w:ascii="Times New Roman" w:hAnsi="Times New Roman" w:cs="Times New Roman"/>
          <w:sz w:val="24"/>
          <w:szCs w:val="24"/>
        </w:rPr>
      </w:pPr>
    </w:p>
    <w:p w:rsidR="001240CF" w:rsidRPr="00E32DC4" w:rsidRDefault="001240CF" w:rsidP="001240CF">
      <w:pPr>
        <w:pStyle w:val="ConsPlusNonformat"/>
        <w:jc w:val="both"/>
        <w:rPr>
          <w:rFonts w:ascii="Times New Roman" w:hAnsi="Times New Roman" w:cs="Times New Roman"/>
          <w:sz w:val="24"/>
          <w:szCs w:val="24"/>
          <w:u w:val="single"/>
        </w:rPr>
      </w:pPr>
      <w:r w:rsidRPr="00E32DC4">
        <w:rPr>
          <w:rFonts w:ascii="Times New Roman" w:hAnsi="Times New Roman" w:cs="Times New Roman"/>
          <w:sz w:val="24"/>
          <w:szCs w:val="24"/>
        </w:rPr>
        <w:t xml:space="preserve">Вид </w:t>
      </w:r>
      <w:r w:rsidR="0023292A">
        <w:rPr>
          <w:rFonts w:ascii="Times New Roman" w:hAnsi="Times New Roman" w:cs="Times New Roman"/>
          <w:sz w:val="24"/>
          <w:szCs w:val="24"/>
        </w:rPr>
        <w:t xml:space="preserve">муниципального </w:t>
      </w:r>
      <w:r w:rsidR="0023292A" w:rsidRPr="00E32DC4">
        <w:rPr>
          <w:rFonts w:ascii="Times New Roman" w:hAnsi="Times New Roman" w:cs="Times New Roman"/>
          <w:sz w:val="24"/>
          <w:szCs w:val="24"/>
        </w:rPr>
        <w:t>контроля</w:t>
      </w:r>
      <w:r w:rsidR="0023292A">
        <w:rPr>
          <w:rFonts w:ascii="Times New Roman" w:hAnsi="Times New Roman" w:cs="Times New Roman"/>
          <w:color w:val="2F2F2F"/>
          <w:sz w:val="24"/>
          <w:szCs w:val="24"/>
          <w:u w:val="single"/>
        </w:rPr>
        <w:t>:</w:t>
      </w:r>
      <w:r w:rsidR="007F11F8">
        <w:rPr>
          <w:rFonts w:ascii="Times New Roman" w:hAnsi="Times New Roman" w:cs="Times New Roman"/>
          <w:color w:val="2F2F2F"/>
          <w:sz w:val="24"/>
          <w:szCs w:val="24"/>
          <w:u w:val="single"/>
        </w:rPr>
        <w:t xml:space="preserve"> </w:t>
      </w:r>
      <w:r w:rsidR="00D66F81" w:rsidRPr="00E32DC4">
        <w:rPr>
          <w:rFonts w:ascii="Times New Roman" w:hAnsi="Times New Roman" w:cs="Times New Roman"/>
          <w:color w:val="2F2F2F"/>
          <w:sz w:val="24"/>
          <w:szCs w:val="24"/>
          <w:u w:val="single"/>
        </w:rPr>
        <w:t xml:space="preserve">Муниципальный </w:t>
      </w:r>
      <w:r w:rsidR="00D66F81" w:rsidRPr="00E32DC4">
        <w:rPr>
          <w:rFonts w:ascii="Times New Roman" w:hAnsi="Times New Roman" w:cs="Times New Roman"/>
          <w:color w:val="444444"/>
          <w:sz w:val="24"/>
          <w:szCs w:val="24"/>
          <w:u w:val="single"/>
        </w:rPr>
        <w:t xml:space="preserve">жилищный </w:t>
      </w:r>
      <w:r w:rsidR="00D66F81" w:rsidRPr="00E32DC4">
        <w:rPr>
          <w:rFonts w:ascii="Times New Roman" w:hAnsi="Times New Roman" w:cs="Times New Roman"/>
          <w:color w:val="2F2F2F"/>
          <w:sz w:val="24"/>
          <w:szCs w:val="24"/>
          <w:u w:val="single"/>
        </w:rPr>
        <w:t xml:space="preserve">контроль, осуществляемый в рамках полномочий Исполнительного комитета Алексеевского </w:t>
      </w:r>
      <w:r w:rsidR="00D66F81" w:rsidRPr="00E32DC4">
        <w:rPr>
          <w:rFonts w:ascii="Times New Roman" w:hAnsi="Times New Roman" w:cs="Times New Roman"/>
          <w:color w:val="444444"/>
          <w:sz w:val="24"/>
          <w:szCs w:val="24"/>
          <w:u w:val="single"/>
        </w:rPr>
        <w:t>муниципального</w:t>
      </w:r>
      <w:r w:rsidR="00D66F81" w:rsidRPr="00E32DC4">
        <w:rPr>
          <w:rFonts w:ascii="Times New Roman" w:hAnsi="Times New Roman" w:cs="Times New Roman"/>
          <w:color w:val="181818"/>
          <w:sz w:val="24"/>
          <w:szCs w:val="24"/>
          <w:u w:val="single"/>
        </w:rPr>
        <w:t xml:space="preserve"> района Республики Татарстан</w:t>
      </w:r>
    </w:p>
    <w:p w:rsidR="00D66F81" w:rsidRPr="00E32DC4" w:rsidRDefault="00963879" w:rsidP="00D66F81">
      <w:pPr>
        <w:pStyle w:val="western"/>
        <w:spacing w:before="0" w:beforeAutospacing="0" w:after="0" w:afterAutospacing="0"/>
        <w:ind w:left="0" w:right="471"/>
        <w:jc w:val="both"/>
        <w:rPr>
          <w:sz w:val="24"/>
          <w:szCs w:val="24"/>
        </w:rPr>
      </w:pPr>
      <w:r>
        <w:rPr>
          <w:color w:val="2F2F2F"/>
        </w:rPr>
        <w:t xml:space="preserve">Наименования нормативных правовых актов, уполномочивающих орган </w:t>
      </w:r>
      <w:r>
        <w:rPr>
          <w:color w:val="444444"/>
        </w:rPr>
        <w:t xml:space="preserve">местного </w:t>
      </w:r>
      <w:r>
        <w:rPr>
          <w:color w:val="181818"/>
        </w:rPr>
        <w:t>самоуправ</w:t>
      </w:r>
      <w:r>
        <w:rPr>
          <w:color w:val="444444"/>
        </w:rPr>
        <w:t xml:space="preserve">ления </w:t>
      </w:r>
      <w:r>
        <w:rPr>
          <w:color w:val="2F2F2F"/>
        </w:rPr>
        <w:t xml:space="preserve">Республики </w:t>
      </w:r>
      <w:r>
        <w:rPr>
          <w:color w:val="444444"/>
        </w:rPr>
        <w:t xml:space="preserve">Татарстан </w:t>
      </w:r>
      <w:r>
        <w:rPr>
          <w:color w:val="2F2F2F"/>
        </w:rPr>
        <w:t>на осуществление муниципального контроля</w:t>
      </w:r>
      <w:r>
        <w:rPr>
          <w:bCs/>
          <w:color w:val="181818"/>
          <w:sz w:val="24"/>
          <w:szCs w:val="24"/>
        </w:rPr>
        <w:t xml:space="preserve">: </w:t>
      </w:r>
      <w:proofErr w:type="gramStart"/>
      <w:r w:rsidR="00D66F81" w:rsidRPr="00E32DC4">
        <w:rPr>
          <w:bCs/>
          <w:color w:val="181818"/>
          <w:sz w:val="24"/>
          <w:szCs w:val="24"/>
        </w:rPr>
        <w:t>Жилищный кодекс РФ</w:t>
      </w:r>
      <w:r w:rsidR="00D66F81" w:rsidRPr="00E32DC4">
        <w:rPr>
          <w:color w:val="181818"/>
          <w:sz w:val="24"/>
          <w:szCs w:val="24"/>
        </w:rPr>
        <w:t>,</w:t>
      </w:r>
      <w:r w:rsidR="00D66F81" w:rsidRPr="00E32DC4">
        <w:rPr>
          <w:sz w:val="24"/>
          <w:szCs w:val="24"/>
        </w:rPr>
        <w:t xml:space="preserve"> Федеральный закон от 06.10.2003 г. № 131-ФЗ «Об общих принципах организации местного самоуправления Российской Федерации»,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Исполнительного комитета Алексеевского  муниципального района Республики Татарстан от 27.07.2018  г. № 215  «Об утверждении административного регламента по осуществлению муниципального жилищного контроля</w:t>
      </w:r>
      <w:proofErr w:type="gramEnd"/>
      <w:r w:rsidR="00D66F81" w:rsidRPr="00E32DC4">
        <w:rPr>
          <w:sz w:val="24"/>
          <w:szCs w:val="24"/>
        </w:rPr>
        <w:t xml:space="preserve"> на территории Алексеевского  муниципального района</w:t>
      </w:r>
      <w:r w:rsidR="00D66F81" w:rsidRPr="00E32DC4">
        <w:rPr>
          <w:color w:val="181818"/>
          <w:sz w:val="24"/>
          <w:szCs w:val="24"/>
        </w:rPr>
        <w:t>»</w:t>
      </w:r>
    </w:p>
    <w:p w:rsidR="001240CF" w:rsidRPr="00E32DC4" w:rsidRDefault="001240CF">
      <w:pPr>
        <w:pStyle w:val="ConsPlusNormal"/>
        <w:jc w:val="both"/>
        <w:rPr>
          <w:rFonts w:ascii="Times New Roman" w:hAnsi="Times New Roman" w:cs="Times New Roman"/>
          <w:sz w:val="24"/>
          <w:szCs w:val="24"/>
        </w:rPr>
      </w:pPr>
    </w:p>
    <w:tbl>
      <w:tblPr>
        <w:tblW w:w="3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290"/>
        <w:gridCol w:w="215"/>
        <w:gridCol w:w="993"/>
        <w:gridCol w:w="1275"/>
        <w:gridCol w:w="851"/>
        <w:gridCol w:w="1278"/>
        <w:gridCol w:w="1273"/>
        <w:gridCol w:w="851"/>
        <w:gridCol w:w="1276"/>
        <w:gridCol w:w="1275"/>
        <w:gridCol w:w="1276"/>
        <w:gridCol w:w="8083"/>
        <w:gridCol w:w="8083"/>
      </w:tblGrid>
      <w:tr w:rsidR="001240CF" w:rsidRPr="00E32DC4" w:rsidTr="005300C9">
        <w:trPr>
          <w:gridAfter w:val="2"/>
          <w:wAfter w:w="16166" w:type="dxa"/>
        </w:trPr>
        <w:tc>
          <w:tcPr>
            <w:tcW w:w="15513" w:type="dxa"/>
            <w:gridSpan w:val="12"/>
          </w:tcPr>
          <w:p w:rsidR="001240CF" w:rsidRPr="00E32DC4" w:rsidRDefault="001240CF" w:rsidP="00A8782E">
            <w:pPr>
              <w:pStyle w:val="ConsPlusNormal"/>
              <w:jc w:val="center"/>
              <w:outlineLvl w:val="1"/>
              <w:rPr>
                <w:rFonts w:ascii="Times New Roman" w:hAnsi="Times New Roman" w:cs="Times New Roman"/>
                <w:sz w:val="24"/>
                <w:szCs w:val="24"/>
              </w:rPr>
            </w:pPr>
            <w:r w:rsidRPr="00E32DC4">
              <w:rPr>
                <w:rFonts w:ascii="Times New Roman" w:hAnsi="Times New Roman" w:cs="Times New Roman"/>
                <w:sz w:val="24"/>
                <w:szCs w:val="24"/>
              </w:rPr>
              <w:t>I. Состояние нормативно-правового регулирования в соответствующей сфере деятельности</w:t>
            </w:r>
          </w:p>
        </w:tc>
      </w:tr>
      <w:tr w:rsidR="001240CF" w:rsidRPr="00E32DC4" w:rsidTr="005300C9">
        <w:trPr>
          <w:gridAfter w:val="2"/>
          <w:wAfter w:w="16166" w:type="dxa"/>
        </w:trPr>
        <w:tc>
          <w:tcPr>
            <w:tcW w:w="5165" w:type="dxa"/>
            <w:gridSpan w:val="3"/>
          </w:tcPr>
          <w:p w:rsidR="001240CF" w:rsidRPr="00E32DC4" w:rsidRDefault="001240CF" w:rsidP="0023292A">
            <w:pPr>
              <w:pStyle w:val="ConsPlusNormal"/>
              <w:jc w:val="center"/>
              <w:rPr>
                <w:rFonts w:ascii="Times New Roman" w:hAnsi="Times New Roman" w:cs="Times New Roman"/>
                <w:sz w:val="24"/>
                <w:szCs w:val="24"/>
              </w:rPr>
            </w:pPr>
            <w:r w:rsidRPr="00E32DC4">
              <w:rPr>
                <w:rFonts w:ascii="Times New Roman" w:hAnsi="Times New Roman" w:cs="Times New Roman"/>
                <w:sz w:val="24"/>
                <w:szCs w:val="24"/>
              </w:rPr>
              <w:t xml:space="preserve">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23292A">
              <w:rPr>
                <w:rFonts w:ascii="Times New Roman" w:hAnsi="Times New Roman" w:cs="Times New Roman"/>
                <w:sz w:val="24"/>
                <w:szCs w:val="24"/>
              </w:rPr>
              <w:t>муниципального контроля</w:t>
            </w:r>
          </w:p>
        </w:tc>
        <w:tc>
          <w:tcPr>
            <w:tcW w:w="3119" w:type="dxa"/>
            <w:gridSpan w:val="3"/>
          </w:tcPr>
          <w:p w:rsidR="001240CF" w:rsidRPr="00E32DC4" w:rsidRDefault="001240CF" w:rsidP="0023292A">
            <w:pPr>
              <w:pStyle w:val="ConsPlusNormal"/>
              <w:jc w:val="center"/>
              <w:rPr>
                <w:rFonts w:ascii="Times New Roman" w:hAnsi="Times New Roman" w:cs="Times New Roman"/>
                <w:sz w:val="24"/>
                <w:szCs w:val="24"/>
              </w:rPr>
            </w:pPr>
            <w:r w:rsidRPr="00E32DC4">
              <w:rPr>
                <w:rFonts w:ascii="Times New Roman" w:hAnsi="Times New Roman" w:cs="Times New Roman"/>
                <w:sz w:val="24"/>
                <w:szCs w:val="24"/>
              </w:rPr>
              <w:t>Возможность исполнения и контроля</w:t>
            </w:r>
          </w:p>
        </w:tc>
        <w:tc>
          <w:tcPr>
            <w:tcW w:w="3402" w:type="dxa"/>
            <w:gridSpan w:val="3"/>
          </w:tcPr>
          <w:p w:rsidR="001240CF" w:rsidRPr="00E32DC4" w:rsidRDefault="001240CF" w:rsidP="0023292A">
            <w:pPr>
              <w:pStyle w:val="ConsPlusNormal"/>
              <w:jc w:val="center"/>
              <w:rPr>
                <w:rFonts w:ascii="Times New Roman" w:hAnsi="Times New Roman" w:cs="Times New Roman"/>
                <w:sz w:val="24"/>
                <w:szCs w:val="24"/>
              </w:rPr>
            </w:pPr>
            <w:r w:rsidRPr="00E32DC4">
              <w:rPr>
                <w:rFonts w:ascii="Times New Roman" w:hAnsi="Times New Roman" w:cs="Times New Roman"/>
                <w:sz w:val="24"/>
                <w:szCs w:val="24"/>
              </w:rPr>
              <w:t xml:space="preserve">Признаки </w:t>
            </w:r>
            <w:proofErr w:type="spellStart"/>
            <w:r w:rsidRPr="00E32DC4">
              <w:rPr>
                <w:rFonts w:ascii="Times New Roman" w:hAnsi="Times New Roman" w:cs="Times New Roman"/>
                <w:sz w:val="24"/>
                <w:szCs w:val="24"/>
              </w:rPr>
              <w:t>коррупциогенности</w:t>
            </w:r>
            <w:proofErr w:type="spellEnd"/>
          </w:p>
        </w:tc>
        <w:tc>
          <w:tcPr>
            <w:tcW w:w="3827" w:type="dxa"/>
            <w:gridSpan w:val="3"/>
          </w:tcPr>
          <w:p w:rsidR="001240CF" w:rsidRPr="00E32DC4" w:rsidRDefault="001240CF" w:rsidP="0023292A">
            <w:pPr>
              <w:pStyle w:val="ConsPlusNormal"/>
              <w:jc w:val="center"/>
              <w:rPr>
                <w:rFonts w:ascii="Times New Roman" w:hAnsi="Times New Roman" w:cs="Times New Roman"/>
                <w:sz w:val="24"/>
                <w:szCs w:val="24"/>
              </w:rPr>
            </w:pPr>
            <w:r w:rsidRPr="00E32DC4">
              <w:rPr>
                <w:rFonts w:ascii="Times New Roman" w:hAnsi="Times New Roman" w:cs="Times New Roman"/>
                <w:sz w:val="24"/>
                <w:szCs w:val="24"/>
              </w:rPr>
              <w:t>Опубликование в свободном доступе на официальном сайте в сети "Интернет"</w:t>
            </w:r>
          </w:p>
        </w:tc>
      </w:tr>
      <w:tr w:rsidR="001240CF" w:rsidRPr="00E32DC4" w:rsidTr="005300C9">
        <w:trPr>
          <w:gridAfter w:val="2"/>
          <w:wAfter w:w="16166" w:type="dxa"/>
        </w:trPr>
        <w:tc>
          <w:tcPr>
            <w:tcW w:w="5165" w:type="dxa"/>
            <w:gridSpan w:val="3"/>
          </w:tcPr>
          <w:p w:rsidR="001240CF" w:rsidRPr="00E32DC4" w:rsidRDefault="001240CF" w:rsidP="0023292A">
            <w:pPr>
              <w:pStyle w:val="ConsPlusNormal"/>
              <w:jc w:val="center"/>
              <w:rPr>
                <w:rFonts w:ascii="Times New Roman" w:hAnsi="Times New Roman" w:cs="Times New Roman"/>
                <w:sz w:val="24"/>
                <w:szCs w:val="24"/>
              </w:rPr>
            </w:pPr>
            <w:r w:rsidRPr="00E32DC4">
              <w:rPr>
                <w:rFonts w:ascii="Times New Roman" w:hAnsi="Times New Roman" w:cs="Times New Roman"/>
                <w:sz w:val="24"/>
                <w:szCs w:val="24"/>
              </w:rPr>
              <w:t>1</w:t>
            </w:r>
          </w:p>
        </w:tc>
        <w:tc>
          <w:tcPr>
            <w:tcW w:w="3119" w:type="dxa"/>
            <w:gridSpan w:val="3"/>
          </w:tcPr>
          <w:p w:rsidR="001240CF" w:rsidRPr="00E32DC4" w:rsidRDefault="001240CF" w:rsidP="0023292A">
            <w:pPr>
              <w:pStyle w:val="ConsPlusNormal"/>
              <w:jc w:val="center"/>
              <w:rPr>
                <w:rFonts w:ascii="Times New Roman" w:hAnsi="Times New Roman" w:cs="Times New Roman"/>
                <w:sz w:val="24"/>
                <w:szCs w:val="24"/>
              </w:rPr>
            </w:pPr>
            <w:r w:rsidRPr="00E32DC4">
              <w:rPr>
                <w:rFonts w:ascii="Times New Roman" w:hAnsi="Times New Roman" w:cs="Times New Roman"/>
                <w:sz w:val="24"/>
                <w:szCs w:val="24"/>
              </w:rPr>
              <w:t>2</w:t>
            </w:r>
          </w:p>
        </w:tc>
        <w:tc>
          <w:tcPr>
            <w:tcW w:w="3402" w:type="dxa"/>
            <w:gridSpan w:val="3"/>
          </w:tcPr>
          <w:p w:rsidR="001240CF" w:rsidRPr="00E32DC4" w:rsidRDefault="001240CF" w:rsidP="0023292A">
            <w:pPr>
              <w:pStyle w:val="ConsPlusNormal"/>
              <w:jc w:val="center"/>
              <w:rPr>
                <w:rFonts w:ascii="Times New Roman" w:hAnsi="Times New Roman" w:cs="Times New Roman"/>
                <w:sz w:val="24"/>
                <w:szCs w:val="24"/>
              </w:rPr>
            </w:pPr>
            <w:r w:rsidRPr="00E32DC4">
              <w:rPr>
                <w:rFonts w:ascii="Times New Roman" w:hAnsi="Times New Roman" w:cs="Times New Roman"/>
                <w:sz w:val="24"/>
                <w:szCs w:val="24"/>
              </w:rPr>
              <w:t>3</w:t>
            </w:r>
          </w:p>
        </w:tc>
        <w:tc>
          <w:tcPr>
            <w:tcW w:w="3827" w:type="dxa"/>
            <w:gridSpan w:val="3"/>
          </w:tcPr>
          <w:p w:rsidR="001240CF" w:rsidRPr="00E32DC4" w:rsidRDefault="001240CF" w:rsidP="0023292A">
            <w:pPr>
              <w:pStyle w:val="ConsPlusNormal"/>
              <w:jc w:val="center"/>
              <w:rPr>
                <w:rFonts w:ascii="Times New Roman" w:hAnsi="Times New Roman" w:cs="Times New Roman"/>
                <w:sz w:val="24"/>
                <w:szCs w:val="24"/>
              </w:rPr>
            </w:pPr>
            <w:r w:rsidRPr="00E32DC4">
              <w:rPr>
                <w:rFonts w:ascii="Times New Roman" w:hAnsi="Times New Roman" w:cs="Times New Roman"/>
                <w:sz w:val="24"/>
                <w:szCs w:val="24"/>
              </w:rPr>
              <w:t>4</w:t>
            </w:r>
          </w:p>
        </w:tc>
      </w:tr>
      <w:tr w:rsidR="00D66F81" w:rsidRPr="00E32DC4" w:rsidTr="005300C9">
        <w:trPr>
          <w:gridAfter w:val="2"/>
          <w:wAfter w:w="16166" w:type="dxa"/>
        </w:trPr>
        <w:tc>
          <w:tcPr>
            <w:tcW w:w="5165" w:type="dxa"/>
            <w:gridSpan w:val="3"/>
          </w:tcPr>
          <w:p w:rsidR="00D66F81" w:rsidRPr="00DF72AE" w:rsidRDefault="00D66F81" w:rsidP="00D66F81">
            <w:pPr>
              <w:spacing w:before="17" w:after="119"/>
              <w:ind w:left="79"/>
              <w:rPr>
                <w:rFonts w:ascii="Times New Roman" w:hAnsi="Times New Roman" w:cs="Times New Roman"/>
                <w:color w:val="181818"/>
                <w:sz w:val="24"/>
                <w:szCs w:val="24"/>
              </w:rPr>
            </w:pPr>
            <w:r w:rsidRPr="00DF72AE">
              <w:rPr>
                <w:rFonts w:ascii="Times New Roman" w:hAnsi="Times New Roman" w:cs="Times New Roman"/>
                <w:bCs/>
                <w:color w:val="181818"/>
                <w:sz w:val="24"/>
                <w:szCs w:val="24"/>
              </w:rPr>
              <w:t>Жилищный Кодекс Российской Федерации</w:t>
            </w:r>
          </w:p>
        </w:tc>
        <w:tc>
          <w:tcPr>
            <w:tcW w:w="3119" w:type="dxa"/>
            <w:gridSpan w:val="3"/>
          </w:tcPr>
          <w:p w:rsidR="00D66F81" w:rsidRPr="00DF72AE" w:rsidRDefault="0023292A" w:rsidP="00D66F81">
            <w:pPr>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D66F81" w:rsidRPr="00DF72AE" w:rsidRDefault="0023292A" w:rsidP="00D66F81">
            <w:pPr>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3827" w:type="dxa"/>
            <w:gridSpan w:val="3"/>
          </w:tcPr>
          <w:p w:rsidR="00D66F81" w:rsidRPr="00DF72AE" w:rsidRDefault="0023292A" w:rsidP="00D66F81">
            <w:pPr>
              <w:jc w:val="center"/>
              <w:rPr>
                <w:rFonts w:ascii="Times New Roman" w:hAnsi="Times New Roman" w:cs="Times New Roman"/>
                <w:sz w:val="24"/>
                <w:szCs w:val="24"/>
              </w:rPr>
            </w:pPr>
            <w:r>
              <w:rPr>
                <w:rFonts w:ascii="Times New Roman" w:hAnsi="Times New Roman" w:cs="Times New Roman"/>
                <w:sz w:val="24"/>
                <w:szCs w:val="24"/>
              </w:rPr>
              <w:t>да</w:t>
            </w:r>
          </w:p>
        </w:tc>
      </w:tr>
      <w:tr w:rsidR="0023292A" w:rsidRPr="00E32DC4" w:rsidTr="005300C9">
        <w:trPr>
          <w:gridAfter w:val="2"/>
          <w:wAfter w:w="16166" w:type="dxa"/>
        </w:trPr>
        <w:tc>
          <w:tcPr>
            <w:tcW w:w="5165" w:type="dxa"/>
            <w:gridSpan w:val="3"/>
          </w:tcPr>
          <w:p w:rsidR="0023292A" w:rsidRPr="00DF72AE" w:rsidRDefault="0023292A" w:rsidP="00D66F81">
            <w:pPr>
              <w:spacing w:before="17" w:after="119"/>
              <w:ind w:left="79"/>
              <w:rPr>
                <w:rFonts w:ascii="Times New Roman" w:hAnsi="Times New Roman" w:cs="Times New Roman"/>
                <w:color w:val="181818"/>
                <w:sz w:val="24"/>
                <w:szCs w:val="24"/>
              </w:rPr>
            </w:pPr>
            <w:r w:rsidRPr="00DF72AE">
              <w:rPr>
                <w:rFonts w:ascii="Times New Roman" w:hAnsi="Times New Roman" w:cs="Times New Roman"/>
                <w:color w:val="181818"/>
                <w:sz w:val="24"/>
                <w:szCs w:val="24"/>
              </w:rPr>
              <w:t xml:space="preserve">Федеральный закон от 06.10.2003 № 131-ФЗ «Об общих принципах организации местного </w:t>
            </w:r>
            <w:r w:rsidRPr="00DF72AE">
              <w:rPr>
                <w:rFonts w:ascii="Times New Roman" w:hAnsi="Times New Roman" w:cs="Times New Roman"/>
                <w:color w:val="181818"/>
                <w:sz w:val="24"/>
                <w:szCs w:val="24"/>
              </w:rPr>
              <w:lastRenderedPageBreak/>
              <w:t>самоуправления Российской Федерации»</w:t>
            </w:r>
          </w:p>
        </w:tc>
        <w:tc>
          <w:tcPr>
            <w:tcW w:w="3119" w:type="dxa"/>
            <w:gridSpan w:val="3"/>
          </w:tcPr>
          <w:p w:rsidR="0023292A" w:rsidRPr="00DF72AE" w:rsidRDefault="0023292A" w:rsidP="0023292A">
            <w:pPr>
              <w:jc w:val="center"/>
              <w:rPr>
                <w:rFonts w:ascii="Times New Roman" w:hAnsi="Times New Roman" w:cs="Times New Roman"/>
                <w:sz w:val="24"/>
                <w:szCs w:val="24"/>
              </w:rPr>
            </w:pPr>
            <w:r>
              <w:rPr>
                <w:rFonts w:ascii="Times New Roman" w:hAnsi="Times New Roman" w:cs="Times New Roman"/>
                <w:sz w:val="24"/>
                <w:szCs w:val="24"/>
              </w:rPr>
              <w:lastRenderedPageBreak/>
              <w:t>да</w:t>
            </w:r>
          </w:p>
        </w:tc>
        <w:tc>
          <w:tcPr>
            <w:tcW w:w="3402" w:type="dxa"/>
            <w:gridSpan w:val="3"/>
          </w:tcPr>
          <w:p w:rsidR="0023292A" w:rsidRPr="00DF72AE" w:rsidRDefault="0023292A" w:rsidP="0023292A">
            <w:pPr>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3827" w:type="dxa"/>
            <w:gridSpan w:val="3"/>
          </w:tcPr>
          <w:p w:rsidR="0023292A" w:rsidRPr="00DF72AE" w:rsidRDefault="0023292A" w:rsidP="0023292A">
            <w:pPr>
              <w:jc w:val="center"/>
              <w:rPr>
                <w:rFonts w:ascii="Times New Roman" w:hAnsi="Times New Roman" w:cs="Times New Roman"/>
                <w:sz w:val="24"/>
                <w:szCs w:val="24"/>
              </w:rPr>
            </w:pPr>
            <w:r>
              <w:rPr>
                <w:rFonts w:ascii="Times New Roman" w:hAnsi="Times New Roman" w:cs="Times New Roman"/>
                <w:sz w:val="24"/>
                <w:szCs w:val="24"/>
              </w:rPr>
              <w:t>да</w:t>
            </w:r>
          </w:p>
        </w:tc>
      </w:tr>
      <w:tr w:rsidR="0023292A" w:rsidRPr="00E32DC4" w:rsidTr="005300C9">
        <w:trPr>
          <w:gridAfter w:val="2"/>
          <w:wAfter w:w="16166" w:type="dxa"/>
          <w:trHeight w:val="1491"/>
        </w:trPr>
        <w:tc>
          <w:tcPr>
            <w:tcW w:w="5165" w:type="dxa"/>
            <w:gridSpan w:val="3"/>
          </w:tcPr>
          <w:p w:rsidR="0023292A" w:rsidRPr="00DF72AE" w:rsidRDefault="0023292A" w:rsidP="00D66F81">
            <w:pPr>
              <w:spacing w:before="17" w:after="119"/>
              <w:ind w:left="79"/>
              <w:rPr>
                <w:rFonts w:ascii="Times New Roman" w:hAnsi="Times New Roman" w:cs="Times New Roman"/>
                <w:color w:val="181818"/>
                <w:sz w:val="24"/>
                <w:szCs w:val="24"/>
              </w:rPr>
            </w:pPr>
            <w:r w:rsidRPr="00DF72AE">
              <w:rPr>
                <w:rFonts w:ascii="Times New Roman" w:hAnsi="Times New Roman" w:cs="Times New Roman"/>
                <w:color w:val="181818"/>
                <w:sz w:val="24"/>
                <w:szCs w:val="24"/>
              </w:rPr>
              <w:lastRenderedPageBreak/>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19" w:type="dxa"/>
            <w:gridSpan w:val="3"/>
          </w:tcPr>
          <w:p w:rsidR="0023292A" w:rsidRPr="00DF72AE" w:rsidRDefault="0023292A" w:rsidP="0023292A">
            <w:pPr>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23292A" w:rsidRPr="00DF72AE" w:rsidRDefault="0023292A" w:rsidP="0023292A">
            <w:pPr>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3827" w:type="dxa"/>
            <w:gridSpan w:val="3"/>
          </w:tcPr>
          <w:p w:rsidR="0023292A" w:rsidRPr="00DF72AE" w:rsidRDefault="0023292A" w:rsidP="0023292A">
            <w:pPr>
              <w:jc w:val="center"/>
              <w:rPr>
                <w:rFonts w:ascii="Times New Roman" w:hAnsi="Times New Roman" w:cs="Times New Roman"/>
                <w:sz w:val="24"/>
                <w:szCs w:val="24"/>
              </w:rPr>
            </w:pPr>
            <w:r>
              <w:rPr>
                <w:rFonts w:ascii="Times New Roman" w:hAnsi="Times New Roman" w:cs="Times New Roman"/>
                <w:sz w:val="24"/>
                <w:szCs w:val="24"/>
              </w:rPr>
              <w:t>да</w:t>
            </w:r>
          </w:p>
        </w:tc>
      </w:tr>
      <w:tr w:rsidR="0023292A" w:rsidRPr="00E32DC4" w:rsidTr="005300C9">
        <w:trPr>
          <w:gridAfter w:val="2"/>
          <w:wAfter w:w="16166" w:type="dxa"/>
          <w:trHeight w:val="1491"/>
        </w:trPr>
        <w:tc>
          <w:tcPr>
            <w:tcW w:w="5165" w:type="dxa"/>
            <w:gridSpan w:val="3"/>
          </w:tcPr>
          <w:p w:rsidR="0023292A" w:rsidRPr="00E32DC4" w:rsidRDefault="0023292A" w:rsidP="0023292A">
            <w:pPr>
              <w:pStyle w:val="western"/>
              <w:spacing w:before="0" w:beforeAutospacing="0" w:after="0" w:afterAutospacing="0"/>
              <w:ind w:left="0" w:right="471"/>
              <w:jc w:val="both"/>
              <w:rPr>
                <w:sz w:val="24"/>
                <w:szCs w:val="24"/>
              </w:rPr>
            </w:pPr>
            <w:r w:rsidRPr="00E32DC4">
              <w:rPr>
                <w:sz w:val="24"/>
                <w:szCs w:val="24"/>
              </w:rPr>
              <w:t>Постановление Исполнительного комитета Алексеевского  муниципального района Республики Татарстан от 27.07.2018  г. № 215  «Об утверждении административного регламента по осуществлению муниципального жилищного контроля на территории Алексеевского  муниципального района</w:t>
            </w:r>
            <w:r w:rsidRPr="00E32DC4">
              <w:rPr>
                <w:color w:val="181818"/>
                <w:sz w:val="24"/>
                <w:szCs w:val="24"/>
              </w:rPr>
              <w:t>»</w:t>
            </w:r>
          </w:p>
          <w:p w:rsidR="0023292A" w:rsidRPr="00DF72AE" w:rsidRDefault="0023292A" w:rsidP="0023292A">
            <w:pPr>
              <w:spacing w:before="17" w:after="119"/>
              <w:rPr>
                <w:rFonts w:ascii="Times New Roman" w:hAnsi="Times New Roman" w:cs="Times New Roman"/>
                <w:color w:val="181818"/>
                <w:sz w:val="24"/>
                <w:szCs w:val="24"/>
              </w:rPr>
            </w:pPr>
          </w:p>
        </w:tc>
        <w:tc>
          <w:tcPr>
            <w:tcW w:w="3119" w:type="dxa"/>
            <w:gridSpan w:val="3"/>
          </w:tcPr>
          <w:p w:rsidR="0023292A" w:rsidRPr="00DF72AE" w:rsidRDefault="0023292A" w:rsidP="0023292A">
            <w:pPr>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23292A" w:rsidRPr="00DF72AE" w:rsidRDefault="0023292A" w:rsidP="0023292A">
            <w:pPr>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3827" w:type="dxa"/>
            <w:gridSpan w:val="3"/>
          </w:tcPr>
          <w:p w:rsidR="0023292A" w:rsidRDefault="0023292A" w:rsidP="0023292A">
            <w:pPr>
              <w:jc w:val="center"/>
              <w:rPr>
                <w:rFonts w:ascii="Times New Roman" w:hAnsi="Times New Roman" w:cs="Times New Roman"/>
                <w:sz w:val="24"/>
                <w:szCs w:val="24"/>
              </w:rPr>
            </w:pPr>
            <w:r>
              <w:rPr>
                <w:rFonts w:ascii="Times New Roman" w:hAnsi="Times New Roman" w:cs="Times New Roman"/>
                <w:sz w:val="24"/>
                <w:szCs w:val="24"/>
              </w:rPr>
              <w:t>да</w:t>
            </w:r>
          </w:p>
          <w:p w:rsidR="007B4348" w:rsidRPr="00DF72AE" w:rsidRDefault="007B4348" w:rsidP="0023292A">
            <w:pPr>
              <w:jc w:val="center"/>
              <w:rPr>
                <w:rFonts w:ascii="Times New Roman" w:hAnsi="Times New Roman" w:cs="Times New Roman"/>
                <w:sz w:val="24"/>
                <w:szCs w:val="24"/>
              </w:rPr>
            </w:pPr>
          </w:p>
        </w:tc>
      </w:tr>
      <w:tr w:rsidR="0023292A" w:rsidRPr="00E32DC4" w:rsidTr="005300C9">
        <w:trPr>
          <w:gridAfter w:val="2"/>
          <w:wAfter w:w="16166" w:type="dxa"/>
        </w:trPr>
        <w:tc>
          <w:tcPr>
            <w:tcW w:w="15513" w:type="dxa"/>
            <w:gridSpan w:val="12"/>
          </w:tcPr>
          <w:p w:rsidR="0023292A" w:rsidRPr="00DF72AE" w:rsidRDefault="0023292A" w:rsidP="0023292A">
            <w:pPr>
              <w:pStyle w:val="ConsPlusNormal"/>
              <w:jc w:val="center"/>
              <w:outlineLvl w:val="1"/>
              <w:rPr>
                <w:rFonts w:ascii="Times New Roman" w:hAnsi="Times New Roman" w:cs="Times New Roman"/>
                <w:sz w:val="24"/>
                <w:szCs w:val="24"/>
              </w:rPr>
            </w:pPr>
            <w:r w:rsidRPr="00DF72AE">
              <w:rPr>
                <w:rFonts w:ascii="Times New Roman" w:hAnsi="Times New Roman" w:cs="Times New Roman"/>
                <w:sz w:val="24"/>
                <w:szCs w:val="24"/>
              </w:rPr>
              <w:t xml:space="preserve">II. Организация </w:t>
            </w:r>
            <w:r w:rsidR="007B4348" w:rsidRPr="00DC3F1F">
              <w:rPr>
                <w:rFonts w:ascii="Times New Roman" w:hAnsi="Times New Roman" w:cs="Times New Roman"/>
                <w:color w:val="2F2F2F"/>
                <w:szCs w:val="22"/>
              </w:rPr>
              <w:t>муниципа</w:t>
            </w:r>
            <w:r w:rsidR="007B4348" w:rsidRPr="00DC3F1F">
              <w:rPr>
                <w:rFonts w:ascii="Times New Roman" w:hAnsi="Times New Roman" w:cs="Times New Roman"/>
                <w:color w:val="525252"/>
                <w:szCs w:val="22"/>
              </w:rPr>
              <w:t>л</w:t>
            </w:r>
            <w:r w:rsidR="007B4348" w:rsidRPr="00DC3F1F">
              <w:rPr>
                <w:rFonts w:ascii="Times New Roman" w:hAnsi="Times New Roman" w:cs="Times New Roman"/>
                <w:color w:val="2F2F2F"/>
                <w:szCs w:val="22"/>
              </w:rPr>
              <w:t>ьного контро</w:t>
            </w:r>
            <w:r w:rsidR="007B4348" w:rsidRPr="00DC3F1F">
              <w:rPr>
                <w:rFonts w:ascii="Times New Roman" w:hAnsi="Times New Roman" w:cs="Times New Roman"/>
                <w:color w:val="525252"/>
                <w:szCs w:val="22"/>
              </w:rPr>
              <w:t>л</w:t>
            </w:r>
            <w:r w:rsidR="007B4348" w:rsidRPr="00DC3F1F">
              <w:rPr>
                <w:rFonts w:ascii="Times New Roman" w:hAnsi="Times New Roman" w:cs="Times New Roman"/>
                <w:color w:val="2F2F2F"/>
                <w:szCs w:val="22"/>
              </w:rPr>
              <w:t>я</w:t>
            </w:r>
          </w:p>
        </w:tc>
      </w:tr>
      <w:tr w:rsidR="0023292A" w:rsidRPr="00E32DC4"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w:t>
            </w:r>
          </w:p>
        </w:tc>
        <w:tc>
          <w:tcPr>
            <w:tcW w:w="4505" w:type="dxa"/>
            <w:gridSpan w:val="2"/>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Сведения об организационной структуре и системе управления органа </w:t>
            </w:r>
            <w:r w:rsidR="00DC3F1F">
              <w:rPr>
                <w:rFonts w:ascii="Times New Roman" w:hAnsi="Times New Roman" w:cs="Times New Roman"/>
                <w:sz w:val="24"/>
                <w:szCs w:val="24"/>
              </w:rPr>
              <w:t>муниципального контроля</w:t>
            </w:r>
          </w:p>
        </w:tc>
        <w:tc>
          <w:tcPr>
            <w:tcW w:w="10348" w:type="dxa"/>
            <w:gridSpan w:val="9"/>
          </w:tcPr>
          <w:p w:rsidR="0023292A" w:rsidRPr="00DF72AE" w:rsidRDefault="0023292A" w:rsidP="00D66F81">
            <w:pPr>
              <w:spacing w:before="100" w:beforeAutospacing="1" w:after="0" w:line="240" w:lineRule="auto"/>
              <w:ind w:right="113"/>
              <w:jc w:val="both"/>
              <w:rPr>
                <w:rFonts w:ascii="Times New Roman" w:hAnsi="Times New Roman" w:cs="Times New Roman"/>
                <w:sz w:val="24"/>
                <w:szCs w:val="24"/>
              </w:rPr>
            </w:pPr>
            <w:r w:rsidRPr="00DF72AE">
              <w:rPr>
                <w:rFonts w:ascii="Times New Roman" w:hAnsi="Times New Roman" w:cs="Times New Roman"/>
                <w:color w:val="2F2F2F"/>
                <w:sz w:val="24"/>
                <w:szCs w:val="24"/>
              </w:rPr>
              <w:t xml:space="preserve">Функции по осуществлению </w:t>
            </w:r>
            <w:r w:rsidRPr="00DF72AE">
              <w:rPr>
                <w:rFonts w:ascii="Times New Roman" w:hAnsi="Times New Roman" w:cs="Times New Roman"/>
                <w:color w:val="424242"/>
                <w:sz w:val="24"/>
                <w:szCs w:val="24"/>
              </w:rPr>
              <w:t xml:space="preserve">муниципального </w:t>
            </w:r>
            <w:r w:rsidRPr="00DF72AE">
              <w:rPr>
                <w:rFonts w:ascii="Times New Roman" w:hAnsi="Times New Roman" w:cs="Times New Roman"/>
                <w:color w:val="595959"/>
                <w:sz w:val="24"/>
                <w:szCs w:val="24"/>
              </w:rPr>
              <w:t xml:space="preserve">жилищного </w:t>
            </w:r>
            <w:r w:rsidRPr="00DF72AE">
              <w:rPr>
                <w:rFonts w:ascii="Times New Roman" w:hAnsi="Times New Roman" w:cs="Times New Roman"/>
                <w:color w:val="2F2F2F"/>
                <w:sz w:val="24"/>
                <w:szCs w:val="24"/>
              </w:rPr>
              <w:t>контроля возложены на Исполнительный комитет Алексеевского района.</w:t>
            </w:r>
          </w:p>
          <w:p w:rsidR="0023292A" w:rsidRPr="00DF72AE" w:rsidRDefault="0023292A" w:rsidP="00D66F81">
            <w:pPr>
              <w:spacing w:before="11" w:after="0" w:line="240" w:lineRule="auto"/>
              <w:ind w:right="113"/>
              <w:jc w:val="both"/>
              <w:rPr>
                <w:rFonts w:ascii="Times New Roman" w:hAnsi="Times New Roman" w:cs="Times New Roman"/>
                <w:color w:val="424242"/>
                <w:sz w:val="24"/>
                <w:szCs w:val="24"/>
              </w:rPr>
            </w:pPr>
            <w:r w:rsidRPr="00DF72AE">
              <w:rPr>
                <w:rFonts w:ascii="Times New Roman" w:hAnsi="Times New Roman" w:cs="Times New Roman"/>
                <w:color w:val="2F2F2F"/>
                <w:sz w:val="24"/>
                <w:szCs w:val="24"/>
              </w:rPr>
              <w:t xml:space="preserve">Полномочиями </w:t>
            </w:r>
            <w:r w:rsidRPr="00DF72AE">
              <w:rPr>
                <w:rFonts w:ascii="Times New Roman" w:hAnsi="Times New Roman" w:cs="Times New Roman"/>
                <w:color w:val="424242"/>
                <w:sz w:val="24"/>
                <w:szCs w:val="24"/>
              </w:rPr>
              <w:t xml:space="preserve">по </w:t>
            </w:r>
            <w:r w:rsidRPr="00DF72AE">
              <w:rPr>
                <w:rFonts w:ascii="Times New Roman" w:hAnsi="Times New Roman" w:cs="Times New Roman"/>
                <w:color w:val="2F2F2F"/>
                <w:sz w:val="24"/>
                <w:szCs w:val="24"/>
              </w:rPr>
              <w:t xml:space="preserve">осуществлению </w:t>
            </w:r>
            <w:r w:rsidRPr="00DF72AE">
              <w:rPr>
                <w:rFonts w:ascii="Times New Roman" w:hAnsi="Times New Roman" w:cs="Times New Roman"/>
                <w:color w:val="424242"/>
                <w:sz w:val="24"/>
                <w:szCs w:val="24"/>
              </w:rPr>
              <w:t xml:space="preserve">муниципального </w:t>
            </w:r>
            <w:r w:rsidRPr="00DF72AE">
              <w:rPr>
                <w:rFonts w:ascii="Times New Roman" w:hAnsi="Times New Roman" w:cs="Times New Roman"/>
                <w:color w:val="595959"/>
                <w:sz w:val="24"/>
                <w:szCs w:val="24"/>
              </w:rPr>
              <w:t xml:space="preserve">жилищного </w:t>
            </w:r>
            <w:r w:rsidRPr="00DF72AE">
              <w:rPr>
                <w:rFonts w:ascii="Times New Roman" w:hAnsi="Times New Roman" w:cs="Times New Roman"/>
                <w:color w:val="2F2F2F"/>
                <w:sz w:val="24"/>
                <w:szCs w:val="24"/>
              </w:rPr>
              <w:t xml:space="preserve">контроля в соответствии </w:t>
            </w:r>
            <w:r w:rsidRPr="00DF72AE">
              <w:rPr>
                <w:rFonts w:ascii="Times New Roman" w:hAnsi="Times New Roman" w:cs="Times New Roman"/>
                <w:color w:val="424242"/>
                <w:sz w:val="24"/>
                <w:szCs w:val="24"/>
              </w:rPr>
              <w:t xml:space="preserve">с </w:t>
            </w:r>
            <w:r w:rsidRPr="00DF72AE">
              <w:rPr>
                <w:rFonts w:ascii="Times New Roman" w:hAnsi="Times New Roman" w:cs="Times New Roman"/>
                <w:color w:val="2F2F2F"/>
                <w:sz w:val="24"/>
                <w:szCs w:val="24"/>
              </w:rPr>
              <w:t xml:space="preserve">муниципальными нормативными правовыми актами, а также </w:t>
            </w:r>
            <w:r w:rsidRPr="00DF72AE">
              <w:rPr>
                <w:rFonts w:ascii="Times New Roman" w:hAnsi="Times New Roman" w:cs="Times New Roman"/>
                <w:color w:val="424242"/>
                <w:sz w:val="24"/>
                <w:szCs w:val="24"/>
              </w:rPr>
              <w:t xml:space="preserve">должностными инструкциями </w:t>
            </w:r>
            <w:r w:rsidRPr="00DF72AE">
              <w:rPr>
                <w:rFonts w:ascii="Times New Roman" w:hAnsi="Times New Roman" w:cs="Times New Roman"/>
                <w:color w:val="2F2F2F"/>
                <w:sz w:val="24"/>
                <w:szCs w:val="24"/>
              </w:rPr>
              <w:t xml:space="preserve">наделены начальник отдела инфраструктурного развития Исполнительного комитета и специалист </w:t>
            </w:r>
            <w:r w:rsidRPr="00DF72AE">
              <w:rPr>
                <w:rFonts w:ascii="Times New Roman" w:hAnsi="Times New Roman" w:cs="Times New Roman"/>
                <w:color w:val="424242"/>
                <w:sz w:val="24"/>
                <w:szCs w:val="24"/>
              </w:rPr>
              <w:t>(всего два человека).</w:t>
            </w:r>
          </w:p>
          <w:p w:rsidR="0023292A" w:rsidRPr="00DF72AE" w:rsidRDefault="0023292A" w:rsidP="00D66F81">
            <w:pPr>
              <w:spacing w:before="11" w:after="0" w:line="240" w:lineRule="auto"/>
              <w:ind w:right="113"/>
              <w:jc w:val="both"/>
              <w:rPr>
                <w:rFonts w:ascii="Times New Roman" w:hAnsi="Times New Roman" w:cs="Times New Roman"/>
                <w:sz w:val="24"/>
                <w:szCs w:val="24"/>
              </w:rPr>
            </w:pPr>
            <w:r w:rsidRPr="00DF72AE">
              <w:rPr>
                <w:rFonts w:ascii="Times New Roman" w:hAnsi="Times New Roman" w:cs="Times New Roman"/>
                <w:color w:val="2F2F2F"/>
                <w:sz w:val="24"/>
                <w:szCs w:val="24"/>
              </w:rPr>
              <w:t xml:space="preserve">Для проведения </w:t>
            </w:r>
            <w:r w:rsidRPr="00DF72AE">
              <w:rPr>
                <w:rFonts w:ascii="Times New Roman" w:hAnsi="Times New Roman" w:cs="Times New Roman"/>
                <w:color w:val="1C1C1C"/>
                <w:sz w:val="24"/>
                <w:szCs w:val="24"/>
              </w:rPr>
              <w:t>провер</w:t>
            </w:r>
            <w:r w:rsidRPr="00DF72AE">
              <w:rPr>
                <w:rFonts w:ascii="Times New Roman" w:hAnsi="Times New Roman" w:cs="Times New Roman"/>
                <w:color w:val="424242"/>
                <w:sz w:val="24"/>
                <w:szCs w:val="24"/>
              </w:rPr>
              <w:t xml:space="preserve">ок </w:t>
            </w:r>
            <w:r w:rsidRPr="00DF72AE">
              <w:rPr>
                <w:rFonts w:ascii="Times New Roman" w:hAnsi="Times New Roman" w:cs="Times New Roman"/>
                <w:color w:val="2F2F2F"/>
                <w:sz w:val="24"/>
                <w:szCs w:val="24"/>
              </w:rPr>
              <w:t xml:space="preserve">органами </w:t>
            </w:r>
            <w:r w:rsidRPr="00DF72AE">
              <w:rPr>
                <w:rFonts w:ascii="Times New Roman" w:hAnsi="Times New Roman" w:cs="Times New Roman"/>
                <w:color w:val="424242"/>
                <w:sz w:val="24"/>
                <w:szCs w:val="24"/>
              </w:rPr>
              <w:t xml:space="preserve">муниципального контроля </w:t>
            </w:r>
            <w:r w:rsidRPr="00DF72AE">
              <w:rPr>
                <w:rFonts w:ascii="Times New Roman" w:hAnsi="Times New Roman" w:cs="Times New Roman"/>
                <w:color w:val="2F2F2F"/>
                <w:sz w:val="24"/>
                <w:szCs w:val="24"/>
              </w:rPr>
              <w:t xml:space="preserve">городского </w:t>
            </w:r>
            <w:r w:rsidRPr="00DF72AE">
              <w:rPr>
                <w:rFonts w:ascii="Times New Roman" w:hAnsi="Times New Roman" w:cs="Times New Roman"/>
                <w:color w:val="424242"/>
                <w:sz w:val="24"/>
                <w:szCs w:val="24"/>
              </w:rPr>
              <w:t xml:space="preserve">и сельских </w:t>
            </w:r>
            <w:r w:rsidRPr="00DF72AE">
              <w:rPr>
                <w:rFonts w:ascii="Times New Roman" w:hAnsi="Times New Roman" w:cs="Times New Roman"/>
                <w:color w:val="2F2F2F"/>
                <w:sz w:val="24"/>
                <w:szCs w:val="24"/>
              </w:rPr>
              <w:t>посе</w:t>
            </w:r>
            <w:r w:rsidRPr="00DF72AE">
              <w:rPr>
                <w:rFonts w:ascii="Times New Roman" w:hAnsi="Times New Roman" w:cs="Times New Roman"/>
                <w:color w:val="595959"/>
                <w:sz w:val="24"/>
                <w:szCs w:val="24"/>
              </w:rPr>
              <w:t>л</w:t>
            </w:r>
            <w:r w:rsidRPr="00DF72AE">
              <w:rPr>
                <w:rFonts w:ascii="Times New Roman" w:hAnsi="Times New Roman" w:cs="Times New Roman"/>
                <w:color w:val="2F2F2F"/>
                <w:sz w:val="24"/>
                <w:szCs w:val="24"/>
              </w:rPr>
              <w:t>ений постановлением  руково</w:t>
            </w:r>
            <w:r w:rsidRPr="00DF72AE">
              <w:rPr>
                <w:rFonts w:ascii="Times New Roman" w:hAnsi="Times New Roman" w:cs="Times New Roman"/>
                <w:color w:val="595959"/>
                <w:sz w:val="24"/>
                <w:szCs w:val="24"/>
              </w:rPr>
              <w:t>дит</w:t>
            </w:r>
            <w:r w:rsidRPr="00DF72AE">
              <w:rPr>
                <w:rFonts w:ascii="Times New Roman" w:hAnsi="Times New Roman" w:cs="Times New Roman"/>
                <w:color w:val="2F2F2F"/>
                <w:sz w:val="24"/>
                <w:szCs w:val="24"/>
              </w:rPr>
              <w:t>е</w:t>
            </w:r>
            <w:r w:rsidRPr="00DF72AE">
              <w:rPr>
                <w:rFonts w:ascii="Times New Roman" w:hAnsi="Times New Roman" w:cs="Times New Roman"/>
                <w:color w:val="595959"/>
                <w:sz w:val="24"/>
                <w:szCs w:val="24"/>
              </w:rPr>
              <w:t>л</w:t>
            </w:r>
            <w:r w:rsidRPr="00DF72AE">
              <w:rPr>
                <w:rFonts w:ascii="Times New Roman" w:hAnsi="Times New Roman" w:cs="Times New Roman"/>
                <w:color w:val="2F2F2F"/>
                <w:sz w:val="24"/>
                <w:szCs w:val="24"/>
              </w:rPr>
              <w:t xml:space="preserve">я Исполнительного комитета </w:t>
            </w:r>
            <w:r w:rsidRPr="00DF72AE">
              <w:rPr>
                <w:rFonts w:ascii="Times New Roman" w:hAnsi="Times New Roman" w:cs="Times New Roman"/>
                <w:color w:val="424242"/>
                <w:sz w:val="24"/>
                <w:szCs w:val="24"/>
              </w:rPr>
              <w:t xml:space="preserve">назначен начальник отдела инфраструктурного развития </w:t>
            </w:r>
            <w:r w:rsidRPr="00DF72AE">
              <w:rPr>
                <w:rFonts w:ascii="Times New Roman" w:hAnsi="Times New Roman" w:cs="Times New Roman"/>
                <w:color w:val="2F2F2F"/>
                <w:sz w:val="24"/>
                <w:szCs w:val="24"/>
              </w:rPr>
              <w:t xml:space="preserve"> исполнительного комитета  </w:t>
            </w:r>
            <w:r w:rsidRPr="00DF72AE">
              <w:rPr>
                <w:rFonts w:ascii="Times New Roman" w:hAnsi="Times New Roman" w:cs="Times New Roman"/>
                <w:color w:val="424242"/>
                <w:sz w:val="24"/>
                <w:szCs w:val="24"/>
              </w:rPr>
              <w:t>Т.Р. Калимуллин</w:t>
            </w:r>
          </w:p>
        </w:tc>
      </w:tr>
      <w:tr w:rsidR="0023292A" w:rsidRPr="00E32DC4"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2.</w:t>
            </w:r>
          </w:p>
        </w:tc>
        <w:tc>
          <w:tcPr>
            <w:tcW w:w="4505" w:type="dxa"/>
            <w:gridSpan w:val="2"/>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Описание вида </w:t>
            </w:r>
            <w:r w:rsidR="00DC3F1F">
              <w:rPr>
                <w:rFonts w:ascii="Times New Roman" w:hAnsi="Times New Roman" w:cs="Times New Roman"/>
                <w:sz w:val="24"/>
                <w:szCs w:val="24"/>
              </w:rPr>
              <w:t>муниципального контроля</w:t>
            </w:r>
          </w:p>
        </w:tc>
        <w:tc>
          <w:tcPr>
            <w:tcW w:w="10348" w:type="dxa"/>
            <w:gridSpan w:val="9"/>
          </w:tcPr>
          <w:p w:rsidR="0023292A" w:rsidRPr="00DF72AE" w:rsidRDefault="0023292A" w:rsidP="007B5A50">
            <w:pPr>
              <w:spacing w:before="6"/>
              <w:ind w:left="720" w:right="119"/>
              <w:rPr>
                <w:rFonts w:ascii="Times New Roman" w:hAnsi="Times New Roman" w:cs="Times New Roman"/>
                <w:sz w:val="24"/>
                <w:szCs w:val="24"/>
              </w:rPr>
            </w:pPr>
            <w:r w:rsidRPr="00DF72AE">
              <w:rPr>
                <w:rFonts w:ascii="Times New Roman" w:hAnsi="Times New Roman" w:cs="Times New Roman"/>
                <w:sz w:val="24"/>
                <w:szCs w:val="24"/>
              </w:rPr>
              <w:t>Муниципальный  жилищный контроль:</w:t>
            </w:r>
          </w:p>
          <w:p w:rsidR="0023292A" w:rsidRPr="00DF72AE" w:rsidRDefault="0023292A" w:rsidP="007B5A50">
            <w:pPr>
              <w:numPr>
                <w:ilvl w:val="0"/>
                <w:numId w:val="1"/>
              </w:numPr>
              <w:spacing w:before="6" w:after="0" w:line="240" w:lineRule="auto"/>
              <w:ind w:right="119"/>
              <w:rPr>
                <w:rFonts w:ascii="Times New Roman" w:hAnsi="Times New Roman" w:cs="Times New Roman"/>
                <w:sz w:val="24"/>
                <w:szCs w:val="24"/>
              </w:rPr>
            </w:pPr>
            <w:r w:rsidRPr="00DF72AE">
              <w:rPr>
                <w:rFonts w:ascii="Times New Roman" w:hAnsi="Times New Roman" w:cs="Times New Roman"/>
                <w:sz w:val="24"/>
                <w:szCs w:val="24"/>
              </w:rPr>
              <w:t>контроль обеспечения безопасных и комфортных условий проживания граждан в муниципальном жилищном фонде;</w:t>
            </w:r>
          </w:p>
          <w:p w:rsidR="0023292A" w:rsidRPr="00DF72AE" w:rsidRDefault="0023292A" w:rsidP="007B5A50">
            <w:pPr>
              <w:numPr>
                <w:ilvl w:val="0"/>
                <w:numId w:val="1"/>
              </w:numPr>
              <w:spacing w:before="6" w:after="0" w:line="240" w:lineRule="auto"/>
              <w:ind w:right="119"/>
              <w:rPr>
                <w:rFonts w:ascii="Times New Roman" w:hAnsi="Times New Roman" w:cs="Times New Roman"/>
                <w:sz w:val="24"/>
                <w:szCs w:val="24"/>
              </w:rPr>
            </w:pPr>
            <w:r w:rsidRPr="00DF72AE">
              <w:rPr>
                <w:rFonts w:ascii="Times New Roman" w:hAnsi="Times New Roman" w:cs="Times New Roman"/>
                <w:sz w:val="24"/>
                <w:szCs w:val="24"/>
              </w:rPr>
              <w:t>контроль повышения эффективности использования и содержания жилищного фонда;</w:t>
            </w:r>
          </w:p>
          <w:p w:rsidR="0023292A" w:rsidRPr="00DF72AE" w:rsidRDefault="0023292A" w:rsidP="007B5A50">
            <w:pPr>
              <w:numPr>
                <w:ilvl w:val="0"/>
                <w:numId w:val="1"/>
              </w:numPr>
              <w:spacing w:before="6" w:after="0" w:line="240" w:lineRule="auto"/>
              <w:ind w:right="119"/>
              <w:rPr>
                <w:rFonts w:ascii="Times New Roman" w:hAnsi="Times New Roman" w:cs="Times New Roman"/>
                <w:sz w:val="24"/>
                <w:szCs w:val="24"/>
              </w:rPr>
            </w:pPr>
            <w:proofErr w:type="gramStart"/>
            <w:r w:rsidRPr="00DF72AE">
              <w:rPr>
                <w:rFonts w:ascii="Times New Roman" w:hAnsi="Times New Roman" w:cs="Times New Roman"/>
                <w:sz w:val="24"/>
                <w:szCs w:val="24"/>
              </w:rPr>
              <w:lastRenderedPageBreak/>
              <w:t>контроль за</w:t>
            </w:r>
            <w:proofErr w:type="gramEnd"/>
            <w:r w:rsidRPr="00DF72AE">
              <w:rPr>
                <w:rFonts w:ascii="Times New Roman" w:hAnsi="Times New Roman" w:cs="Times New Roman"/>
                <w:sz w:val="24"/>
                <w:szCs w:val="24"/>
              </w:rPr>
              <w:t xml:space="preserve"> обеспечением сохранности муниципального жилищного фонда;</w:t>
            </w:r>
          </w:p>
          <w:p w:rsidR="0023292A" w:rsidRPr="00DF72AE" w:rsidRDefault="0023292A" w:rsidP="007B5A50">
            <w:pPr>
              <w:numPr>
                <w:ilvl w:val="0"/>
                <w:numId w:val="1"/>
              </w:numPr>
              <w:spacing w:before="6" w:after="0" w:line="240" w:lineRule="auto"/>
              <w:ind w:right="119"/>
              <w:rPr>
                <w:rFonts w:ascii="Times New Roman" w:hAnsi="Times New Roman" w:cs="Times New Roman"/>
                <w:sz w:val="24"/>
                <w:szCs w:val="24"/>
              </w:rPr>
            </w:pPr>
            <w:r w:rsidRPr="00DF72AE">
              <w:rPr>
                <w:rFonts w:ascii="Times New Roman" w:hAnsi="Times New Roman" w:cs="Times New Roman"/>
                <w:sz w:val="24"/>
                <w:szCs w:val="24"/>
              </w:rPr>
              <w:t>предупреждение процесса старения и разрушения муниципального жилищного фонда;</w:t>
            </w:r>
          </w:p>
          <w:p w:rsidR="0023292A" w:rsidRPr="00DF72AE" w:rsidRDefault="0023292A" w:rsidP="007B5A50">
            <w:pPr>
              <w:numPr>
                <w:ilvl w:val="0"/>
                <w:numId w:val="1"/>
              </w:numPr>
              <w:spacing w:before="6" w:after="0" w:line="240" w:lineRule="auto"/>
              <w:ind w:right="119"/>
              <w:rPr>
                <w:rFonts w:ascii="Times New Roman" w:hAnsi="Times New Roman" w:cs="Times New Roman"/>
                <w:sz w:val="24"/>
                <w:szCs w:val="24"/>
              </w:rPr>
            </w:pPr>
            <w:r w:rsidRPr="00DF72AE">
              <w:rPr>
                <w:rFonts w:ascii="Times New Roman" w:hAnsi="Times New Roman" w:cs="Times New Roman"/>
                <w:sz w:val="24"/>
                <w:szCs w:val="24"/>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3292A" w:rsidRPr="00DF72AE" w:rsidRDefault="0023292A" w:rsidP="007B5A50">
            <w:pPr>
              <w:pStyle w:val="ConsPlusNormal"/>
              <w:numPr>
                <w:ilvl w:val="0"/>
                <w:numId w:val="2"/>
              </w:numPr>
              <w:rPr>
                <w:rFonts w:ascii="Times New Roman" w:hAnsi="Times New Roman" w:cs="Times New Roman"/>
                <w:sz w:val="24"/>
                <w:szCs w:val="24"/>
              </w:rPr>
            </w:pPr>
            <w:proofErr w:type="gramStart"/>
            <w:r w:rsidRPr="00DF72AE">
              <w:rPr>
                <w:rFonts w:ascii="Times New Roman" w:hAnsi="Times New Roman" w:cs="Times New Roman"/>
                <w:sz w:val="24"/>
                <w:szCs w:val="24"/>
              </w:rPr>
              <w:t>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 лицам, индивидуальным предпринимателями, осуществляющих свою деятельность на территории Алексеевского  муниципального района РТ</w:t>
            </w:r>
            <w:proofErr w:type="gramEnd"/>
          </w:p>
        </w:tc>
      </w:tr>
      <w:tr w:rsidR="0023292A" w:rsidRPr="00E32DC4"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lastRenderedPageBreak/>
              <w:t>3.</w:t>
            </w:r>
          </w:p>
        </w:tc>
        <w:tc>
          <w:tcPr>
            <w:tcW w:w="4505" w:type="dxa"/>
            <w:gridSpan w:val="2"/>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Наименования и реквизиты нормативных правовых актов, регламентирующих порядок организации и осуществления вида </w:t>
            </w:r>
            <w:r w:rsidR="00DC3F1F">
              <w:rPr>
                <w:rFonts w:ascii="Times New Roman" w:hAnsi="Times New Roman" w:cs="Times New Roman"/>
                <w:sz w:val="24"/>
                <w:szCs w:val="24"/>
              </w:rPr>
              <w:t>муниципального контроля</w:t>
            </w:r>
          </w:p>
        </w:tc>
        <w:tc>
          <w:tcPr>
            <w:tcW w:w="10348" w:type="dxa"/>
            <w:gridSpan w:val="9"/>
          </w:tcPr>
          <w:p w:rsidR="0023292A" w:rsidRPr="00DF72AE" w:rsidRDefault="0023292A" w:rsidP="007B5A50">
            <w:pPr>
              <w:pStyle w:val="western"/>
              <w:spacing w:before="0" w:after="0" w:line="244" w:lineRule="auto"/>
              <w:ind w:left="0"/>
              <w:rPr>
                <w:sz w:val="24"/>
                <w:szCs w:val="24"/>
              </w:rPr>
            </w:pPr>
            <w:proofErr w:type="gramStart"/>
            <w:r w:rsidRPr="00DF72AE">
              <w:rPr>
                <w:bCs/>
                <w:color w:val="2F2F2F"/>
                <w:sz w:val="24"/>
                <w:szCs w:val="24"/>
              </w:rPr>
              <w:t>Жилищный кодекс Российской Федерации</w:t>
            </w:r>
            <w:r w:rsidRPr="00DF72AE">
              <w:rPr>
                <w:color w:val="2F2F2F"/>
                <w:sz w:val="24"/>
                <w:szCs w:val="24"/>
              </w:rPr>
              <w:t xml:space="preserve">, Федеральный закон от 06.10.2003 № 131-ФЗ «Об общих принципах организации местного самоуправления Российской Федерации»,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F72AE">
              <w:rPr>
                <w:sz w:val="24"/>
                <w:szCs w:val="24"/>
              </w:rPr>
              <w:t>Постановление Исполнительного комитета Алексеевского  муниципального района Республики Татарстан от 27.07.2018  г. № 215  «Об утверждении административного регламента по осуществлению муниципального жилищного контроля</w:t>
            </w:r>
            <w:proofErr w:type="gramEnd"/>
            <w:r w:rsidRPr="00DF72AE">
              <w:rPr>
                <w:sz w:val="24"/>
                <w:szCs w:val="24"/>
              </w:rPr>
              <w:t xml:space="preserve"> на территории Алексеевского  муниципального района</w:t>
            </w:r>
            <w:r w:rsidRPr="00DF72AE">
              <w:rPr>
                <w:color w:val="181818"/>
                <w:sz w:val="24"/>
                <w:szCs w:val="24"/>
              </w:rPr>
              <w:t>»</w:t>
            </w:r>
          </w:p>
        </w:tc>
      </w:tr>
      <w:tr w:rsidR="0023292A" w:rsidRPr="00E32DC4"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4.</w:t>
            </w:r>
          </w:p>
        </w:tc>
        <w:tc>
          <w:tcPr>
            <w:tcW w:w="4505" w:type="dxa"/>
            <w:gridSpan w:val="2"/>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Информация о взаимодействии органа </w:t>
            </w:r>
            <w:r w:rsidR="00DC3F1F">
              <w:rPr>
                <w:rFonts w:ascii="Times New Roman" w:hAnsi="Times New Roman" w:cs="Times New Roman"/>
                <w:sz w:val="24"/>
                <w:szCs w:val="24"/>
              </w:rPr>
              <w:t>муниципального контроля</w:t>
            </w:r>
            <w:r w:rsidR="00DC3F1F" w:rsidRPr="00DF72AE">
              <w:rPr>
                <w:rFonts w:ascii="Times New Roman" w:hAnsi="Times New Roman" w:cs="Times New Roman"/>
                <w:sz w:val="24"/>
                <w:szCs w:val="24"/>
              </w:rPr>
              <w:t xml:space="preserve"> </w:t>
            </w:r>
            <w:r w:rsidRPr="00DF72AE">
              <w:rPr>
                <w:rFonts w:ascii="Times New Roman" w:hAnsi="Times New Roman" w:cs="Times New Roman"/>
                <w:sz w:val="24"/>
                <w:szCs w:val="24"/>
              </w:rPr>
              <w:t xml:space="preserve">при осуществлении соответствующего вида </w:t>
            </w:r>
            <w:r w:rsidR="00DC3F1F">
              <w:rPr>
                <w:rFonts w:ascii="Times New Roman" w:hAnsi="Times New Roman" w:cs="Times New Roman"/>
                <w:sz w:val="24"/>
                <w:szCs w:val="24"/>
              </w:rPr>
              <w:t>муниципального контроля</w:t>
            </w:r>
            <w:r w:rsidR="00DC3F1F" w:rsidRPr="00DF72AE">
              <w:rPr>
                <w:rFonts w:ascii="Times New Roman" w:hAnsi="Times New Roman" w:cs="Times New Roman"/>
                <w:sz w:val="24"/>
                <w:szCs w:val="24"/>
              </w:rPr>
              <w:t xml:space="preserve"> </w:t>
            </w:r>
            <w:r w:rsidRPr="00DF72AE">
              <w:rPr>
                <w:rFonts w:ascii="Times New Roman" w:hAnsi="Times New Roman" w:cs="Times New Roman"/>
                <w:sz w:val="24"/>
                <w:szCs w:val="24"/>
              </w:rPr>
              <w:t>с другими органами государственного контроля (надзора), муниципального контроля, порядке и формах такого взаимодействия</w:t>
            </w:r>
          </w:p>
        </w:tc>
        <w:tc>
          <w:tcPr>
            <w:tcW w:w="10348" w:type="dxa"/>
            <w:gridSpan w:val="9"/>
          </w:tcPr>
          <w:p w:rsidR="0023292A" w:rsidRPr="00DF72AE" w:rsidRDefault="0023292A" w:rsidP="0023292A">
            <w:pPr>
              <w:pStyle w:val="ConsPlusNormal"/>
              <w:rPr>
                <w:rFonts w:ascii="Times New Roman" w:hAnsi="Times New Roman" w:cs="Times New Roman"/>
                <w:sz w:val="24"/>
                <w:szCs w:val="24"/>
              </w:rPr>
            </w:pPr>
            <w:proofErr w:type="gramStart"/>
            <w:r w:rsidRPr="00DF72AE">
              <w:rPr>
                <w:rFonts w:ascii="Times New Roman" w:hAnsi="Times New Roman" w:cs="Times New Roman"/>
                <w:color w:val="2F2F2F"/>
                <w:sz w:val="24"/>
                <w:szCs w:val="24"/>
              </w:rPr>
              <w:t>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Исполнительный комитет Алексеевского  муниципального района взаимодействует с прокуратурой и Палатой земельных имущественных отношений и отделом Управления Федеральной службы государственной регистрации кадастра и картографии по Республике Татарстан в следующих формах: оказание методической помощи, обмен информацией, проведение</w:t>
            </w:r>
            <w:proofErr w:type="gramEnd"/>
            <w:r w:rsidRPr="00DF72AE">
              <w:rPr>
                <w:rFonts w:ascii="Times New Roman" w:hAnsi="Times New Roman" w:cs="Times New Roman"/>
                <w:color w:val="2F2F2F"/>
                <w:sz w:val="24"/>
                <w:szCs w:val="24"/>
              </w:rPr>
              <w:t xml:space="preserve"> совместных мероприятий по муниципальному контролю.</w:t>
            </w:r>
          </w:p>
        </w:tc>
      </w:tr>
      <w:tr w:rsidR="0023292A" w:rsidRPr="00E32DC4" w:rsidTr="005300C9">
        <w:trPr>
          <w:gridAfter w:val="2"/>
          <w:wAfter w:w="16166" w:type="dxa"/>
        </w:trPr>
        <w:tc>
          <w:tcPr>
            <w:tcW w:w="660"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5.</w:t>
            </w:r>
          </w:p>
        </w:tc>
        <w:tc>
          <w:tcPr>
            <w:tcW w:w="4505" w:type="dxa"/>
            <w:gridSpan w:val="2"/>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Сведения о выполнении отдельных функций по осуществлению </w:t>
            </w:r>
            <w:r w:rsidR="00DC3F1F">
              <w:rPr>
                <w:rFonts w:ascii="Times New Roman" w:hAnsi="Times New Roman" w:cs="Times New Roman"/>
                <w:sz w:val="24"/>
                <w:szCs w:val="24"/>
              </w:rPr>
              <w:t>муниципального контроля</w:t>
            </w:r>
            <w:r w:rsidR="00DC3F1F" w:rsidRPr="00DF72AE">
              <w:rPr>
                <w:rFonts w:ascii="Times New Roman" w:hAnsi="Times New Roman" w:cs="Times New Roman"/>
                <w:sz w:val="24"/>
                <w:szCs w:val="24"/>
              </w:rPr>
              <w:t xml:space="preserve"> </w:t>
            </w:r>
            <w:r w:rsidRPr="00DF72AE">
              <w:rPr>
                <w:rFonts w:ascii="Times New Roman" w:hAnsi="Times New Roman" w:cs="Times New Roman"/>
                <w:sz w:val="24"/>
                <w:szCs w:val="24"/>
              </w:rPr>
              <w:t xml:space="preserve">подведомственными органам государственной власти организациями с указанием их наименований, организационно-правовой формы, </w:t>
            </w:r>
            <w:r w:rsidRPr="00DF72AE">
              <w:rPr>
                <w:rFonts w:ascii="Times New Roman" w:hAnsi="Times New Roman" w:cs="Times New Roman"/>
                <w:sz w:val="24"/>
                <w:szCs w:val="24"/>
              </w:rPr>
              <w:lastRenderedPageBreak/>
              <w:t>нормативных правовых актов, на основании которых указанные организации выполняют такие функции</w:t>
            </w:r>
          </w:p>
        </w:tc>
        <w:tc>
          <w:tcPr>
            <w:tcW w:w="10348" w:type="dxa"/>
            <w:gridSpan w:val="9"/>
          </w:tcPr>
          <w:p w:rsidR="0023292A" w:rsidRPr="00DF72AE" w:rsidRDefault="0023292A" w:rsidP="0023292A">
            <w:pPr>
              <w:pStyle w:val="ConsPlusNormal"/>
              <w:rPr>
                <w:rFonts w:ascii="Times New Roman" w:hAnsi="Times New Roman" w:cs="Times New Roman"/>
                <w:sz w:val="24"/>
                <w:szCs w:val="24"/>
              </w:rPr>
            </w:pPr>
            <w:r w:rsidRPr="00DF72AE">
              <w:rPr>
                <w:rFonts w:ascii="Times New Roman" w:hAnsi="Times New Roman" w:cs="Times New Roman"/>
                <w:sz w:val="24"/>
                <w:szCs w:val="24"/>
              </w:rPr>
              <w:lastRenderedPageBreak/>
              <w:t>Функции по осуществлению муниципального контроля с подведомственными органами не осуществлялись.</w:t>
            </w:r>
          </w:p>
        </w:tc>
      </w:tr>
      <w:tr w:rsidR="0023292A" w:rsidRPr="00E32DC4"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lastRenderedPageBreak/>
              <w:t>6.</w:t>
            </w:r>
          </w:p>
        </w:tc>
        <w:tc>
          <w:tcPr>
            <w:tcW w:w="4505" w:type="dxa"/>
            <w:gridSpan w:val="2"/>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9"/>
          </w:tcPr>
          <w:p w:rsidR="0023292A" w:rsidRPr="00DF72AE" w:rsidRDefault="0023292A" w:rsidP="0023292A">
            <w:pPr>
              <w:pStyle w:val="ConsPlusNormal"/>
              <w:rPr>
                <w:rFonts w:ascii="Times New Roman" w:hAnsi="Times New Roman" w:cs="Times New Roman"/>
                <w:sz w:val="24"/>
                <w:szCs w:val="24"/>
              </w:rPr>
            </w:pPr>
            <w:r w:rsidRPr="00DF72AE">
              <w:rPr>
                <w:rFonts w:ascii="Times New Roman" w:hAnsi="Times New Roman" w:cs="Times New Roman"/>
                <w:color w:val="2F2F2F"/>
                <w:sz w:val="24"/>
                <w:szCs w:val="24"/>
              </w:rPr>
              <w:t>Не проводилось</w:t>
            </w:r>
          </w:p>
        </w:tc>
      </w:tr>
      <w:tr w:rsidR="0023292A" w:rsidRPr="001240CF" w:rsidTr="005300C9">
        <w:trPr>
          <w:gridAfter w:val="2"/>
          <w:wAfter w:w="16166" w:type="dxa"/>
        </w:trPr>
        <w:tc>
          <w:tcPr>
            <w:tcW w:w="15513" w:type="dxa"/>
            <w:gridSpan w:val="12"/>
          </w:tcPr>
          <w:p w:rsidR="0023292A" w:rsidRPr="00DF72AE" w:rsidRDefault="0023292A" w:rsidP="0023292A">
            <w:pPr>
              <w:pStyle w:val="ConsPlusNormal"/>
              <w:jc w:val="center"/>
              <w:outlineLvl w:val="1"/>
              <w:rPr>
                <w:rFonts w:ascii="Times New Roman" w:hAnsi="Times New Roman" w:cs="Times New Roman"/>
                <w:sz w:val="24"/>
                <w:szCs w:val="24"/>
              </w:rPr>
            </w:pPr>
            <w:r w:rsidRPr="00DF72AE">
              <w:rPr>
                <w:rFonts w:ascii="Times New Roman" w:hAnsi="Times New Roman" w:cs="Times New Roman"/>
                <w:sz w:val="24"/>
                <w:szCs w:val="24"/>
              </w:rPr>
              <w:t xml:space="preserve">III. Финансовое и кадровое обеспечение </w:t>
            </w:r>
            <w:r w:rsidR="007B4348" w:rsidRPr="00DC3F1F">
              <w:rPr>
                <w:rFonts w:ascii="Times New Roman" w:hAnsi="Times New Roman" w:cs="Times New Roman"/>
                <w:color w:val="2F2F2F"/>
                <w:szCs w:val="22"/>
              </w:rPr>
              <w:t>муниципа</w:t>
            </w:r>
            <w:r w:rsidR="007B4348" w:rsidRPr="00DC3F1F">
              <w:rPr>
                <w:rFonts w:ascii="Times New Roman" w:hAnsi="Times New Roman" w:cs="Times New Roman"/>
                <w:color w:val="525252"/>
                <w:szCs w:val="22"/>
              </w:rPr>
              <w:t>л</w:t>
            </w:r>
            <w:r w:rsidR="007B4348" w:rsidRPr="00DC3F1F">
              <w:rPr>
                <w:rFonts w:ascii="Times New Roman" w:hAnsi="Times New Roman" w:cs="Times New Roman"/>
                <w:color w:val="2F2F2F"/>
                <w:szCs w:val="22"/>
              </w:rPr>
              <w:t>ьного контро</w:t>
            </w:r>
            <w:r w:rsidR="007B4348" w:rsidRPr="00DC3F1F">
              <w:rPr>
                <w:rFonts w:ascii="Times New Roman" w:hAnsi="Times New Roman" w:cs="Times New Roman"/>
                <w:color w:val="525252"/>
                <w:szCs w:val="22"/>
              </w:rPr>
              <w:t>л</w:t>
            </w:r>
            <w:r w:rsidR="007B4348" w:rsidRPr="00DC3F1F">
              <w:rPr>
                <w:rFonts w:ascii="Times New Roman" w:hAnsi="Times New Roman" w:cs="Times New Roman"/>
                <w:color w:val="2F2F2F"/>
                <w:szCs w:val="22"/>
              </w:rPr>
              <w:t>я</w:t>
            </w:r>
            <w:r w:rsidRPr="00DF72AE">
              <w:rPr>
                <w:rFonts w:ascii="Times New Roman" w:hAnsi="Times New Roman" w:cs="Times New Roman"/>
                <w:sz w:val="24"/>
                <w:szCs w:val="24"/>
              </w:rPr>
              <w:t>, в том числе в динамике (по полугодиям)</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Сведения, характеризующие финансовое обеспечение исполнения функций по осуществлению </w:t>
            </w:r>
            <w:r w:rsidR="00DC3F1F">
              <w:rPr>
                <w:rFonts w:ascii="Times New Roman" w:hAnsi="Times New Roman" w:cs="Times New Roman"/>
                <w:sz w:val="24"/>
                <w:szCs w:val="24"/>
              </w:rPr>
              <w:t>муниципального контроля:</w:t>
            </w:r>
          </w:p>
        </w:tc>
        <w:tc>
          <w:tcPr>
            <w:tcW w:w="3334" w:type="dxa"/>
            <w:gridSpan w:val="4"/>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первое полугодие</w:t>
            </w:r>
          </w:p>
        </w:tc>
        <w:tc>
          <w:tcPr>
            <w:tcW w:w="3402" w:type="dxa"/>
            <w:gridSpan w:val="3"/>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второе полугодие</w:t>
            </w:r>
          </w:p>
        </w:tc>
        <w:tc>
          <w:tcPr>
            <w:tcW w:w="3827" w:type="dxa"/>
            <w:gridSpan w:val="3"/>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год</w:t>
            </w:r>
          </w:p>
        </w:tc>
      </w:tr>
      <w:tr w:rsidR="0023292A" w:rsidRPr="001240CF" w:rsidTr="005300C9">
        <w:trPr>
          <w:gridAfter w:val="2"/>
          <w:wAfter w:w="16166" w:type="dxa"/>
        </w:trPr>
        <w:tc>
          <w:tcPr>
            <w:tcW w:w="660" w:type="dxa"/>
          </w:tcPr>
          <w:p w:rsidR="0023292A" w:rsidRPr="00DF72AE" w:rsidRDefault="0023292A" w:rsidP="0023292A">
            <w:pPr>
              <w:pStyle w:val="ConsPlusNormal"/>
              <w:rPr>
                <w:rFonts w:ascii="Times New Roman" w:hAnsi="Times New Roman" w:cs="Times New Roman"/>
                <w:sz w:val="24"/>
                <w:szCs w:val="24"/>
              </w:rPr>
            </w:pP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планируемое выделение бюджетных средств, тыс. рублей</w:t>
            </w:r>
          </w:p>
        </w:tc>
        <w:tc>
          <w:tcPr>
            <w:tcW w:w="3334" w:type="dxa"/>
            <w:gridSpan w:val="4"/>
          </w:tcPr>
          <w:p w:rsidR="0023292A" w:rsidRPr="00DF72AE" w:rsidRDefault="0023292A" w:rsidP="005300C9">
            <w:pPr>
              <w:spacing w:before="100" w:beforeAutospacing="1" w:after="119"/>
              <w:ind w:left="96"/>
              <w:jc w:val="center"/>
              <w:rPr>
                <w:rFonts w:ascii="Times New Roman" w:hAnsi="Times New Roman" w:cs="Times New Roman"/>
                <w:sz w:val="24"/>
                <w:szCs w:val="24"/>
              </w:rPr>
            </w:pPr>
            <w:r w:rsidRPr="00DF72AE">
              <w:rPr>
                <w:rFonts w:ascii="Times New Roman" w:hAnsi="Times New Roman" w:cs="Times New Roman"/>
                <w:color w:val="181818"/>
                <w:sz w:val="24"/>
                <w:szCs w:val="24"/>
              </w:rPr>
              <w:t>0</w:t>
            </w:r>
          </w:p>
        </w:tc>
        <w:tc>
          <w:tcPr>
            <w:tcW w:w="3402" w:type="dxa"/>
            <w:gridSpan w:val="3"/>
          </w:tcPr>
          <w:p w:rsidR="0023292A" w:rsidRPr="00DF72AE" w:rsidRDefault="0023292A" w:rsidP="005300C9">
            <w:pPr>
              <w:spacing w:before="100" w:beforeAutospacing="1" w:after="119"/>
              <w:ind w:left="108"/>
              <w:jc w:val="center"/>
              <w:rPr>
                <w:rFonts w:ascii="Times New Roman" w:hAnsi="Times New Roman" w:cs="Times New Roman"/>
                <w:sz w:val="24"/>
                <w:szCs w:val="24"/>
              </w:rPr>
            </w:pPr>
            <w:r w:rsidRPr="00DF72AE">
              <w:rPr>
                <w:rFonts w:ascii="Times New Roman" w:hAnsi="Times New Roman" w:cs="Times New Roman"/>
                <w:color w:val="181818"/>
                <w:sz w:val="24"/>
                <w:szCs w:val="24"/>
              </w:rPr>
              <w:t>0</w:t>
            </w:r>
          </w:p>
        </w:tc>
        <w:tc>
          <w:tcPr>
            <w:tcW w:w="3827" w:type="dxa"/>
            <w:gridSpan w:val="3"/>
          </w:tcPr>
          <w:p w:rsidR="0023292A" w:rsidRPr="00DF72AE" w:rsidRDefault="0023292A" w:rsidP="005300C9">
            <w:pPr>
              <w:spacing w:before="100" w:beforeAutospacing="1" w:after="119"/>
              <w:ind w:left="102"/>
              <w:jc w:val="center"/>
              <w:rPr>
                <w:rFonts w:ascii="Times New Roman" w:hAnsi="Times New Roman" w:cs="Times New Roman"/>
                <w:sz w:val="24"/>
                <w:szCs w:val="24"/>
              </w:rPr>
            </w:pPr>
            <w:r w:rsidRPr="00DF72AE">
              <w:rPr>
                <w:rFonts w:ascii="Times New Roman" w:hAnsi="Times New Roman" w:cs="Times New Roman"/>
                <w:color w:val="181818"/>
                <w:sz w:val="24"/>
                <w:szCs w:val="24"/>
              </w:rPr>
              <w:t>0</w:t>
            </w:r>
          </w:p>
        </w:tc>
      </w:tr>
      <w:tr w:rsidR="0023292A" w:rsidRPr="001240CF" w:rsidTr="005300C9">
        <w:trPr>
          <w:gridAfter w:val="2"/>
          <w:wAfter w:w="16166" w:type="dxa"/>
        </w:trPr>
        <w:tc>
          <w:tcPr>
            <w:tcW w:w="660" w:type="dxa"/>
          </w:tcPr>
          <w:p w:rsidR="0023292A" w:rsidRPr="00DF72AE" w:rsidRDefault="0023292A" w:rsidP="0023292A">
            <w:pPr>
              <w:pStyle w:val="ConsPlusNormal"/>
              <w:rPr>
                <w:rFonts w:ascii="Times New Roman" w:hAnsi="Times New Roman" w:cs="Times New Roman"/>
                <w:sz w:val="24"/>
                <w:szCs w:val="24"/>
              </w:rPr>
            </w:pP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фактическое выделение бюджетных средств, тыс. рублей</w:t>
            </w:r>
          </w:p>
        </w:tc>
        <w:tc>
          <w:tcPr>
            <w:tcW w:w="3334" w:type="dxa"/>
            <w:gridSpan w:val="4"/>
          </w:tcPr>
          <w:p w:rsidR="0023292A" w:rsidRPr="00DF72AE" w:rsidRDefault="0023292A" w:rsidP="005300C9">
            <w:pPr>
              <w:jc w:val="center"/>
              <w:rPr>
                <w:rFonts w:ascii="Times New Roman" w:hAnsi="Times New Roman" w:cs="Times New Roman"/>
                <w:sz w:val="24"/>
                <w:szCs w:val="24"/>
              </w:rPr>
            </w:pPr>
            <w:r w:rsidRPr="00DF72AE">
              <w:rPr>
                <w:rFonts w:ascii="Times New Roman" w:hAnsi="Times New Roman" w:cs="Times New Roman"/>
                <w:color w:val="181818"/>
                <w:sz w:val="24"/>
                <w:szCs w:val="24"/>
              </w:rPr>
              <w:t>0</w:t>
            </w:r>
          </w:p>
        </w:tc>
        <w:tc>
          <w:tcPr>
            <w:tcW w:w="3402" w:type="dxa"/>
            <w:gridSpan w:val="3"/>
          </w:tcPr>
          <w:p w:rsidR="0023292A" w:rsidRPr="00DF72AE" w:rsidRDefault="0023292A" w:rsidP="005300C9">
            <w:pPr>
              <w:jc w:val="center"/>
              <w:rPr>
                <w:rFonts w:ascii="Times New Roman" w:hAnsi="Times New Roman" w:cs="Times New Roman"/>
                <w:sz w:val="24"/>
                <w:szCs w:val="24"/>
              </w:rPr>
            </w:pPr>
            <w:r w:rsidRPr="00DF72AE">
              <w:rPr>
                <w:rFonts w:ascii="Times New Roman" w:hAnsi="Times New Roman" w:cs="Times New Roman"/>
                <w:color w:val="181818"/>
                <w:sz w:val="24"/>
                <w:szCs w:val="24"/>
              </w:rPr>
              <w:t>0</w:t>
            </w:r>
          </w:p>
        </w:tc>
        <w:tc>
          <w:tcPr>
            <w:tcW w:w="3827" w:type="dxa"/>
            <w:gridSpan w:val="3"/>
          </w:tcPr>
          <w:p w:rsidR="0023292A" w:rsidRPr="00DF72AE" w:rsidRDefault="0023292A" w:rsidP="005300C9">
            <w:pPr>
              <w:jc w:val="center"/>
              <w:rPr>
                <w:rFonts w:ascii="Times New Roman" w:hAnsi="Times New Roman" w:cs="Times New Roman"/>
                <w:sz w:val="24"/>
                <w:szCs w:val="24"/>
              </w:rPr>
            </w:pPr>
            <w:r w:rsidRPr="00DF72AE">
              <w:rPr>
                <w:rFonts w:ascii="Times New Roman" w:hAnsi="Times New Roman" w:cs="Times New Roman"/>
                <w:color w:val="181818"/>
                <w:sz w:val="24"/>
                <w:szCs w:val="24"/>
              </w:rPr>
              <w:t>0</w:t>
            </w:r>
          </w:p>
        </w:tc>
      </w:tr>
      <w:tr w:rsidR="0023292A" w:rsidRPr="001240CF" w:rsidTr="005300C9">
        <w:trPr>
          <w:gridAfter w:val="2"/>
          <w:wAfter w:w="16166" w:type="dxa"/>
        </w:trPr>
        <w:tc>
          <w:tcPr>
            <w:tcW w:w="660" w:type="dxa"/>
          </w:tcPr>
          <w:p w:rsidR="0023292A" w:rsidRPr="00DF72AE" w:rsidRDefault="0023292A" w:rsidP="0023292A">
            <w:pPr>
              <w:pStyle w:val="ConsPlusNormal"/>
              <w:rPr>
                <w:rFonts w:ascii="Times New Roman" w:hAnsi="Times New Roman" w:cs="Times New Roman"/>
                <w:sz w:val="24"/>
                <w:szCs w:val="24"/>
              </w:rPr>
            </w:pP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334" w:type="dxa"/>
            <w:gridSpan w:val="4"/>
          </w:tcPr>
          <w:p w:rsidR="0023292A" w:rsidRPr="00DF72AE" w:rsidRDefault="0023292A" w:rsidP="005300C9">
            <w:pPr>
              <w:jc w:val="center"/>
              <w:rPr>
                <w:rFonts w:ascii="Times New Roman" w:hAnsi="Times New Roman" w:cs="Times New Roman"/>
                <w:sz w:val="24"/>
                <w:szCs w:val="24"/>
              </w:rPr>
            </w:pPr>
            <w:r w:rsidRPr="00DF72AE">
              <w:rPr>
                <w:rFonts w:ascii="Times New Roman" w:hAnsi="Times New Roman" w:cs="Times New Roman"/>
                <w:color w:val="181818"/>
                <w:sz w:val="24"/>
                <w:szCs w:val="24"/>
              </w:rPr>
              <w:t>0</w:t>
            </w:r>
          </w:p>
        </w:tc>
        <w:tc>
          <w:tcPr>
            <w:tcW w:w="3402" w:type="dxa"/>
            <w:gridSpan w:val="3"/>
          </w:tcPr>
          <w:p w:rsidR="0023292A" w:rsidRPr="00DF72AE" w:rsidRDefault="0023292A" w:rsidP="005300C9">
            <w:pPr>
              <w:jc w:val="center"/>
              <w:rPr>
                <w:rFonts w:ascii="Times New Roman" w:hAnsi="Times New Roman" w:cs="Times New Roman"/>
                <w:sz w:val="24"/>
                <w:szCs w:val="24"/>
              </w:rPr>
            </w:pPr>
            <w:r w:rsidRPr="00DF72AE">
              <w:rPr>
                <w:rFonts w:ascii="Times New Roman" w:hAnsi="Times New Roman" w:cs="Times New Roman"/>
                <w:color w:val="181818"/>
                <w:sz w:val="24"/>
                <w:szCs w:val="24"/>
              </w:rPr>
              <w:t>0</w:t>
            </w:r>
          </w:p>
        </w:tc>
        <w:tc>
          <w:tcPr>
            <w:tcW w:w="3827" w:type="dxa"/>
            <w:gridSpan w:val="3"/>
          </w:tcPr>
          <w:p w:rsidR="0023292A" w:rsidRPr="00DF72AE" w:rsidRDefault="0023292A" w:rsidP="005300C9">
            <w:pPr>
              <w:jc w:val="center"/>
              <w:rPr>
                <w:rFonts w:ascii="Times New Roman" w:hAnsi="Times New Roman" w:cs="Times New Roman"/>
                <w:sz w:val="24"/>
                <w:szCs w:val="24"/>
              </w:rPr>
            </w:pPr>
            <w:r w:rsidRPr="00DF72AE">
              <w:rPr>
                <w:rFonts w:ascii="Times New Roman" w:hAnsi="Times New Roman" w:cs="Times New Roman"/>
                <w:color w:val="181818"/>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2.</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Сведения, характеризующие кадровое обеспечение исполнения функций по осуществлению </w:t>
            </w:r>
            <w:r w:rsidR="00DC3F1F">
              <w:rPr>
                <w:rFonts w:ascii="Times New Roman" w:hAnsi="Times New Roman" w:cs="Times New Roman"/>
                <w:sz w:val="24"/>
                <w:szCs w:val="24"/>
              </w:rPr>
              <w:t>муниципального контроля:</w:t>
            </w:r>
          </w:p>
        </w:tc>
        <w:tc>
          <w:tcPr>
            <w:tcW w:w="3334" w:type="dxa"/>
            <w:gridSpan w:val="4"/>
          </w:tcPr>
          <w:p w:rsidR="0023292A" w:rsidRPr="00DE0B46" w:rsidRDefault="0023292A" w:rsidP="00DE0B46">
            <w:pPr>
              <w:spacing w:before="100" w:beforeAutospacing="1" w:after="119"/>
              <w:ind w:left="96"/>
              <w:jc w:val="center"/>
              <w:rPr>
                <w:rFonts w:ascii="Times New Roman" w:hAnsi="Times New Roman" w:cs="Times New Roman"/>
                <w:sz w:val="24"/>
                <w:szCs w:val="24"/>
              </w:rPr>
            </w:pPr>
            <w:r w:rsidRPr="00DE0B46">
              <w:rPr>
                <w:rFonts w:ascii="Times New Roman" w:hAnsi="Times New Roman" w:cs="Times New Roman"/>
                <w:color w:val="2D2D2D"/>
                <w:sz w:val="24"/>
                <w:szCs w:val="24"/>
              </w:rPr>
              <w:t>первое по</w:t>
            </w:r>
            <w:r w:rsidRPr="00DE0B46">
              <w:rPr>
                <w:rFonts w:ascii="Times New Roman" w:hAnsi="Times New Roman" w:cs="Times New Roman"/>
                <w:color w:val="545454"/>
                <w:sz w:val="24"/>
                <w:szCs w:val="24"/>
              </w:rPr>
              <w:t>л</w:t>
            </w:r>
            <w:r w:rsidRPr="00DE0B46">
              <w:rPr>
                <w:rFonts w:ascii="Times New Roman" w:hAnsi="Times New Roman" w:cs="Times New Roman"/>
                <w:color w:val="2D2D2D"/>
                <w:sz w:val="24"/>
                <w:szCs w:val="24"/>
              </w:rPr>
              <w:t>угодие</w:t>
            </w:r>
          </w:p>
        </w:tc>
        <w:tc>
          <w:tcPr>
            <w:tcW w:w="3402" w:type="dxa"/>
            <w:gridSpan w:val="3"/>
          </w:tcPr>
          <w:p w:rsidR="0023292A" w:rsidRPr="00DE0B46" w:rsidRDefault="0023292A" w:rsidP="00DE0B46">
            <w:pPr>
              <w:spacing w:before="100" w:beforeAutospacing="1" w:after="119"/>
              <w:ind w:left="108" w:right="380" w:hanging="6"/>
              <w:jc w:val="center"/>
              <w:rPr>
                <w:rFonts w:ascii="Times New Roman" w:hAnsi="Times New Roman" w:cs="Times New Roman"/>
                <w:sz w:val="24"/>
                <w:szCs w:val="24"/>
              </w:rPr>
            </w:pPr>
            <w:r w:rsidRPr="00DE0B46">
              <w:rPr>
                <w:rFonts w:ascii="Times New Roman" w:hAnsi="Times New Roman" w:cs="Times New Roman"/>
                <w:color w:val="2D2D2D"/>
                <w:sz w:val="24"/>
                <w:szCs w:val="24"/>
              </w:rPr>
              <w:t>второе полугодие</w:t>
            </w:r>
          </w:p>
        </w:tc>
        <w:tc>
          <w:tcPr>
            <w:tcW w:w="3827" w:type="dxa"/>
            <w:gridSpan w:val="3"/>
          </w:tcPr>
          <w:p w:rsidR="0023292A" w:rsidRPr="00DE0B46" w:rsidRDefault="0023292A" w:rsidP="00DE0B46">
            <w:pPr>
              <w:spacing w:before="100" w:beforeAutospacing="1" w:after="119"/>
              <w:ind w:left="96"/>
              <w:jc w:val="center"/>
              <w:rPr>
                <w:rFonts w:ascii="Times New Roman" w:hAnsi="Times New Roman" w:cs="Times New Roman"/>
                <w:sz w:val="24"/>
                <w:szCs w:val="24"/>
              </w:rPr>
            </w:pPr>
            <w:r w:rsidRPr="00DE0B46">
              <w:rPr>
                <w:rFonts w:ascii="Times New Roman" w:hAnsi="Times New Roman" w:cs="Times New Roman"/>
                <w:color w:val="424242"/>
                <w:sz w:val="24"/>
                <w:szCs w:val="24"/>
              </w:rPr>
              <w:t>год</w:t>
            </w:r>
          </w:p>
        </w:tc>
      </w:tr>
      <w:tr w:rsidR="0023292A" w:rsidRPr="001240CF" w:rsidTr="005300C9">
        <w:trPr>
          <w:gridAfter w:val="2"/>
          <w:wAfter w:w="16166" w:type="dxa"/>
        </w:trPr>
        <w:tc>
          <w:tcPr>
            <w:tcW w:w="660" w:type="dxa"/>
          </w:tcPr>
          <w:p w:rsidR="0023292A" w:rsidRPr="00DF72AE" w:rsidRDefault="0023292A" w:rsidP="0023292A">
            <w:pPr>
              <w:pStyle w:val="ConsPlusNormal"/>
              <w:rPr>
                <w:rFonts w:ascii="Times New Roman" w:hAnsi="Times New Roman" w:cs="Times New Roman"/>
                <w:sz w:val="24"/>
                <w:szCs w:val="24"/>
              </w:rPr>
            </w:pP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данные о штатной численности работников органа </w:t>
            </w:r>
            <w:r w:rsidR="00DC3F1F">
              <w:rPr>
                <w:rFonts w:ascii="Times New Roman" w:hAnsi="Times New Roman" w:cs="Times New Roman"/>
                <w:sz w:val="24"/>
                <w:szCs w:val="24"/>
              </w:rPr>
              <w:t>муниципального контроля</w:t>
            </w:r>
            <w:r w:rsidRPr="00DF72AE">
              <w:rPr>
                <w:rFonts w:ascii="Times New Roman" w:hAnsi="Times New Roman" w:cs="Times New Roman"/>
                <w:sz w:val="24"/>
                <w:szCs w:val="24"/>
              </w:rPr>
              <w:t xml:space="preserve">, выполняющих функции по контролю, и об укомплектованности </w:t>
            </w:r>
            <w:r w:rsidRPr="00DF72AE">
              <w:rPr>
                <w:rFonts w:ascii="Times New Roman" w:hAnsi="Times New Roman" w:cs="Times New Roman"/>
                <w:sz w:val="24"/>
                <w:szCs w:val="24"/>
              </w:rPr>
              <w:lastRenderedPageBreak/>
              <w:t>штатной численности</w:t>
            </w:r>
          </w:p>
        </w:tc>
        <w:tc>
          <w:tcPr>
            <w:tcW w:w="3334" w:type="dxa"/>
            <w:gridSpan w:val="4"/>
          </w:tcPr>
          <w:p w:rsidR="0023292A" w:rsidRPr="00DF72AE" w:rsidRDefault="0023292A" w:rsidP="0023292A">
            <w:pPr>
              <w:spacing w:before="100" w:beforeAutospacing="1" w:after="119"/>
              <w:ind w:left="96"/>
              <w:rPr>
                <w:rFonts w:ascii="Times New Roman" w:hAnsi="Times New Roman" w:cs="Times New Roman"/>
                <w:color w:val="2D2D2D"/>
                <w:sz w:val="24"/>
                <w:szCs w:val="24"/>
              </w:rPr>
            </w:pPr>
            <w:r w:rsidRPr="00DF72AE">
              <w:rPr>
                <w:rFonts w:ascii="Times New Roman" w:hAnsi="Times New Roman" w:cs="Times New Roman"/>
                <w:color w:val="2D2D2D"/>
                <w:sz w:val="24"/>
                <w:szCs w:val="24"/>
              </w:rPr>
              <w:lastRenderedPageBreak/>
              <w:t>Общая численность - 4</w:t>
            </w:r>
          </w:p>
          <w:p w:rsidR="0023292A" w:rsidRPr="00DF72AE" w:rsidRDefault="0023292A" w:rsidP="0023292A">
            <w:pPr>
              <w:spacing w:before="100" w:beforeAutospacing="1" w:after="119"/>
              <w:ind w:left="96"/>
              <w:rPr>
                <w:rFonts w:ascii="Times New Roman" w:hAnsi="Times New Roman" w:cs="Times New Roman"/>
                <w:sz w:val="24"/>
                <w:szCs w:val="24"/>
              </w:rPr>
            </w:pPr>
            <w:r w:rsidRPr="00DF72AE">
              <w:rPr>
                <w:rFonts w:ascii="Times New Roman" w:hAnsi="Times New Roman" w:cs="Times New Roman"/>
                <w:color w:val="2D2D2D"/>
                <w:sz w:val="24"/>
                <w:szCs w:val="24"/>
              </w:rPr>
              <w:t>Функции контроля - 2</w:t>
            </w:r>
          </w:p>
        </w:tc>
        <w:tc>
          <w:tcPr>
            <w:tcW w:w="3402" w:type="dxa"/>
            <w:gridSpan w:val="3"/>
          </w:tcPr>
          <w:p w:rsidR="0023292A" w:rsidRPr="00DF72AE" w:rsidRDefault="0023292A" w:rsidP="0023292A">
            <w:pPr>
              <w:spacing w:before="100" w:beforeAutospacing="1" w:after="119"/>
              <w:ind w:left="96"/>
              <w:rPr>
                <w:rFonts w:ascii="Times New Roman" w:hAnsi="Times New Roman" w:cs="Times New Roman"/>
                <w:color w:val="2D2D2D"/>
                <w:sz w:val="24"/>
                <w:szCs w:val="24"/>
              </w:rPr>
            </w:pPr>
            <w:r w:rsidRPr="00DF72AE">
              <w:rPr>
                <w:rFonts w:ascii="Times New Roman" w:hAnsi="Times New Roman" w:cs="Times New Roman"/>
                <w:color w:val="2D2D2D"/>
                <w:sz w:val="24"/>
                <w:szCs w:val="24"/>
              </w:rPr>
              <w:t>Общая численность - 4</w:t>
            </w:r>
          </w:p>
          <w:p w:rsidR="0023292A" w:rsidRPr="00DF72AE" w:rsidRDefault="0023292A" w:rsidP="0023292A">
            <w:pPr>
              <w:spacing w:before="100" w:beforeAutospacing="1" w:after="119"/>
              <w:ind w:left="102"/>
              <w:rPr>
                <w:rFonts w:ascii="Times New Roman" w:hAnsi="Times New Roman" w:cs="Times New Roman"/>
                <w:sz w:val="24"/>
                <w:szCs w:val="24"/>
              </w:rPr>
            </w:pPr>
            <w:r w:rsidRPr="00DF72AE">
              <w:rPr>
                <w:rFonts w:ascii="Times New Roman" w:hAnsi="Times New Roman" w:cs="Times New Roman"/>
                <w:color w:val="2D2D2D"/>
                <w:sz w:val="24"/>
                <w:szCs w:val="24"/>
              </w:rPr>
              <w:t>Функции контроля - 2</w:t>
            </w:r>
          </w:p>
        </w:tc>
        <w:tc>
          <w:tcPr>
            <w:tcW w:w="3827" w:type="dxa"/>
            <w:gridSpan w:val="3"/>
          </w:tcPr>
          <w:p w:rsidR="0023292A" w:rsidRPr="00DF72AE" w:rsidRDefault="0023292A" w:rsidP="0023292A">
            <w:pPr>
              <w:spacing w:before="100" w:beforeAutospacing="1" w:after="119"/>
              <w:ind w:left="96"/>
              <w:rPr>
                <w:rFonts w:ascii="Times New Roman" w:hAnsi="Times New Roman" w:cs="Times New Roman"/>
                <w:color w:val="2D2D2D"/>
                <w:sz w:val="24"/>
                <w:szCs w:val="24"/>
              </w:rPr>
            </w:pPr>
            <w:r w:rsidRPr="00DF72AE">
              <w:rPr>
                <w:rFonts w:ascii="Times New Roman" w:hAnsi="Times New Roman" w:cs="Times New Roman"/>
                <w:color w:val="2D2D2D"/>
                <w:sz w:val="24"/>
                <w:szCs w:val="24"/>
              </w:rPr>
              <w:t>Общая численность - 4</w:t>
            </w:r>
          </w:p>
          <w:p w:rsidR="0023292A" w:rsidRPr="00DF72AE" w:rsidRDefault="0023292A" w:rsidP="0023292A">
            <w:pPr>
              <w:spacing w:before="100" w:beforeAutospacing="1" w:after="119"/>
              <w:ind w:left="102"/>
              <w:rPr>
                <w:rFonts w:ascii="Times New Roman" w:hAnsi="Times New Roman" w:cs="Times New Roman"/>
                <w:sz w:val="24"/>
                <w:szCs w:val="24"/>
              </w:rPr>
            </w:pPr>
            <w:r w:rsidRPr="00DF72AE">
              <w:rPr>
                <w:rFonts w:ascii="Times New Roman" w:hAnsi="Times New Roman" w:cs="Times New Roman"/>
                <w:color w:val="2D2D2D"/>
                <w:sz w:val="24"/>
                <w:szCs w:val="24"/>
              </w:rPr>
              <w:t>Функции контроля - 2</w:t>
            </w:r>
          </w:p>
        </w:tc>
      </w:tr>
      <w:tr w:rsidR="0023292A" w:rsidRPr="001240CF" w:rsidTr="005300C9">
        <w:trPr>
          <w:gridAfter w:val="2"/>
          <w:wAfter w:w="16166" w:type="dxa"/>
        </w:trPr>
        <w:tc>
          <w:tcPr>
            <w:tcW w:w="660" w:type="dxa"/>
          </w:tcPr>
          <w:p w:rsidR="0023292A" w:rsidRPr="00DF72AE" w:rsidRDefault="0023292A" w:rsidP="0023292A">
            <w:pPr>
              <w:pStyle w:val="ConsPlusNormal"/>
              <w:rPr>
                <w:rFonts w:ascii="Times New Roman" w:hAnsi="Times New Roman" w:cs="Times New Roman"/>
                <w:sz w:val="24"/>
                <w:szCs w:val="24"/>
              </w:rPr>
            </w:pP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3334" w:type="dxa"/>
            <w:gridSpan w:val="4"/>
          </w:tcPr>
          <w:p w:rsidR="0023292A" w:rsidRPr="00DF72AE" w:rsidRDefault="0023292A" w:rsidP="0023292A">
            <w:pPr>
              <w:spacing w:before="100" w:beforeAutospacing="1"/>
              <w:rPr>
                <w:rFonts w:ascii="Times New Roman" w:hAnsi="Times New Roman" w:cs="Times New Roman"/>
                <w:sz w:val="24"/>
                <w:szCs w:val="24"/>
              </w:rPr>
            </w:pPr>
            <w:r w:rsidRPr="00DF72AE">
              <w:rPr>
                <w:rFonts w:ascii="Times New Roman" w:hAnsi="Times New Roman" w:cs="Times New Roman"/>
                <w:sz w:val="24"/>
                <w:szCs w:val="24"/>
              </w:rPr>
              <w:t xml:space="preserve">Высшее образование – 2, Повышение квалификации работников </w:t>
            </w:r>
            <w:r w:rsidRPr="00DF72AE">
              <w:rPr>
                <w:rFonts w:ascii="Times New Roman" w:hAnsi="Times New Roman" w:cs="Times New Roman"/>
                <w:color w:val="2D2D2D"/>
                <w:sz w:val="24"/>
                <w:szCs w:val="24"/>
              </w:rPr>
              <w:t>органа муниципального контроля</w:t>
            </w:r>
            <w:r w:rsidRPr="00DF72AE">
              <w:rPr>
                <w:rFonts w:ascii="Times New Roman" w:hAnsi="Times New Roman" w:cs="Times New Roman"/>
                <w:color w:val="727272"/>
                <w:sz w:val="24"/>
                <w:szCs w:val="24"/>
              </w:rPr>
              <w:t xml:space="preserve">, </w:t>
            </w:r>
            <w:r w:rsidRPr="00DF72AE">
              <w:rPr>
                <w:rFonts w:ascii="Times New Roman" w:hAnsi="Times New Roman" w:cs="Times New Roman"/>
                <w:color w:val="181818"/>
                <w:sz w:val="24"/>
                <w:szCs w:val="24"/>
              </w:rPr>
              <w:t xml:space="preserve">выполняющих функции </w:t>
            </w:r>
            <w:r w:rsidRPr="00DF72AE">
              <w:rPr>
                <w:rFonts w:ascii="Times New Roman" w:hAnsi="Times New Roman" w:cs="Times New Roman"/>
                <w:color w:val="2D2D2D"/>
                <w:sz w:val="24"/>
                <w:szCs w:val="24"/>
              </w:rPr>
              <w:t>по контролю,</w:t>
            </w:r>
            <w:r w:rsidRPr="00DF72AE">
              <w:rPr>
                <w:rFonts w:ascii="Times New Roman" w:hAnsi="Times New Roman" w:cs="Times New Roman"/>
                <w:sz w:val="24"/>
                <w:szCs w:val="24"/>
              </w:rPr>
              <w:t xml:space="preserve"> не проводилось</w:t>
            </w:r>
          </w:p>
        </w:tc>
        <w:tc>
          <w:tcPr>
            <w:tcW w:w="3402" w:type="dxa"/>
            <w:gridSpan w:val="3"/>
          </w:tcPr>
          <w:p w:rsidR="0023292A" w:rsidRPr="00DF72AE" w:rsidRDefault="0023292A" w:rsidP="0023292A">
            <w:pPr>
              <w:spacing w:before="100" w:beforeAutospacing="1"/>
              <w:rPr>
                <w:rFonts w:ascii="Times New Roman" w:hAnsi="Times New Roman" w:cs="Times New Roman"/>
                <w:sz w:val="24"/>
                <w:szCs w:val="24"/>
              </w:rPr>
            </w:pPr>
            <w:r w:rsidRPr="00DF72AE">
              <w:rPr>
                <w:rFonts w:ascii="Times New Roman" w:hAnsi="Times New Roman" w:cs="Times New Roman"/>
                <w:sz w:val="24"/>
                <w:szCs w:val="24"/>
              </w:rPr>
              <w:t xml:space="preserve">Высшее образование – 2, Повышение квалификации работников </w:t>
            </w:r>
            <w:r w:rsidRPr="00DF72AE">
              <w:rPr>
                <w:rFonts w:ascii="Times New Roman" w:hAnsi="Times New Roman" w:cs="Times New Roman"/>
                <w:color w:val="2D2D2D"/>
                <w:sz w:val="24"/>
                <w:szCs w:val="24"/>
              </w:rPr>
              <w:t>органа муниципального контроля</w:t>
            </w:r>
            <w:r w:rsidRPr="00DF72AE">
              <w:rPr>
                <w:rFonts w:ascii="Times New Roman" w:hAnsi="Times New Roman" w:cs="Times New Roman"/>
                <w:color w:val="727272"/>
                <w:sz w:val="24"/>
                <w:szCs w:val="24"/>
              </w:rPr>
              <w:t xml:space="preserve">, </w:t>
            </w:r>
            <w:r w:rsidRPr="00DF72AE">
              <w:rPr>
                <w:rFonts w:ascii="Times New Roman" w:hAnsi="Times New Roman" w:cs="Times New Roman"/>
                <w:color w:val="181818"/>
                <w:sz w:val="24"/>
                <w:szCs w:val="24"/>
              </w:rPr>
              <w:t xml:space="preserve">выполняющих функции </w:t>
            </w:r>
            <w:r w:rsidRPr="00DF72AE">
              <w:rPr>
                <w:rFonts w:ascii="Times New Roman" w:hAnsi="Times New Roman" w:cs="Times New Roman"/>
                <w:color w:val="2D2D2D"/>
                <w:sz w:val="24"/>
                <w:szCs w:val="24"/>
              </w:rPr>
              <w:t>по контролю,</w:t>
            </w:r>
            <w:r w:rsidRPr="00DF72AE">
              <w:rPr>
                <w:rFonts w:ascii="Times New Roman" w:hAnsi="Times New Roman" w:cs="Times New Roman"/>
                <w:sz w:val="24"/>
                <w:szCs w:val="24"/>
              </w:rPr>
              <w:t xml:space="preserve"> не проводилось</w:t>
            </w:r>
          </w:p>
        </w:tc>
        <w:tc>
          <w:tcPr>
            <w:tcW w:w="3827" w:type="dxa"/>
            <w:gridSpan w:val="3"/>
          </w:tcPr>
          <w:p w:rsidR="0023292A" w:rsidRPr="00DF72AE" w:rsidRDefault="0023292A" w:rsidP="0023292A">
            <w:pPr>
              <w:spacing w:before="100" w:beforeAutospacing="1"/>
              <w:rPr>
                <w:rFonts w:ascii="Times New Roman" w:hAnsi="Times New Roman" w:cs="Times New Roman"/>
                <w:sz w:val="24"/>
                <w:szCs w:val="24"/>
              </w:rPr>
            </w:pPr>
            <w:r w:rsidRPr="00DF72AE">
              <w:rPr>
                <w:rFonts w:ascii="Times New Roman" w:hAnsi="Times New Roman" w:cs="Times New Roman"/>
                <w:sz w:val="24"/>
                <w:szCs w:val="24"/>
              </w:rPr>
              <w:t xml:space="preserve">Высшее образование – 2, </w:t>
            </w:r>
          </w:p>
          <w:p w:rsidR="0023292A" w:rsidRPr="00DF72AE" w:rsidRDefault="0023292A" w:rsidP="0023292A">
            <w:pPr>
              <w:spacing w:before="100" w:beforeAutospacing="1"/>
              <w:rPr>
                <w:rFonts w:ascii="Times New Roman" w:hAnsi="Times New Roman" w:cs="Times New Roman"/>
                <w:sz w:val="24"/>
                <w:szCs w:val="24"/>
              </w:rPr>
            </w:pPr>
            <w:r w:rsidRPr="00DF72AE">
              <w:rPr>
                <w:rFonts w:ascii="Times New Roman" w:hAnsi="Times New Roman" w:cs="Times New Roman"/>
                <w:sz w:val="24"/>
                <w:szCs w:val="24"/>
              </w:rPr>
              <w:t xml:space="preserve">Повышение квалификации работников </w:t>
            </w:r>
            <w:r w:rsidRPr="00DF72AE">
              <w:rPr>
                <w:rFonts w:ascii="Times New Roman" w:hAnsi="Times New Roman" w:cs="Times New Roman"/>
                <w:color w:val="2D2D2D"/>
                <w:sz w:val="24"/>
                <w:szCs w:val="24"/>
              </w:rPr>
              <w:t>органа муниципального контроля</w:t>
            </w:r>
            <w:r w:rsidRPr="00DF72AE">
              <w:rPr>
                <w:rFonts w:ascii="Times New Roman" w:hAnsi="Times New Roman" w:cs="Times New Roman"/>
                <w:color w:val="727272"/>
                <w:sz w:val="24"/>
                <w:szCs w:val="24"/>
              </w:rPr>
              <w:t xml:space="preserve">, </w:t>
            </w:r>
            <w:r w:rsidRPr="00DF72AE">
              <w:rPr>
                <w:rFonts w:ascii="Times New Roman" w:hAnsi="Times New Roman" w:cs="Times New Roman"/>
                <w:color w:val="181818"/>
                <w:sz w:val="24"/>
                <w:szCs w:val="24"/>
              </w:rPr>
              <w:t xml:space="preserve">выполняющих функции </w:t>
            </w:r>
            <w:r w:rsidRPr="00DF72AE">
              <w:rPr>
                <w:rFonts w:ascii="Times New Roman" w:hAnsi="Times New Roman" w:cs="Times New Roman"/>
                <w:color w:val="2D2D2D"/>
                <w:sz w:val="24"/>
                <w:szCs w:val="24"/>
              </w:rPr>
              <w:t>по контролю,</w:t>
            </w:r>
            <w:r w:rsidRPr="00DF72AE">
              <w:rPr>
                <w:rFonts w:ascii="Times New Roman" w:hAnsi="Times New Roman" w:cs="Times New Roman"/>
                <w:sz w:val="24"/>
                <w:szCs w:val="24"/>
              </w:rPr>
              <w:t xml:space="preserve"> не проводилось</w:t>
            </w:r>
          </w:p>
        </w:tc>
      </w:tr>
      <w:tr w:rsidR="0023292A" w:rsidRPr="001240CF" w:rsidTr="005300C9">
        <w:trPr>
          <w:gridAfter w:val="2"/>
          <w:wAfter w:w="16166" w:type="dxa"/>
        </w:trPr>
        <w:tc>
          <w:tcPr>
            <w:tcW w:w="660" w:type="dxa"/>
          </w:tcPr>
          <w:p w:rsidR="0023292A" w:rsidRPr="00DF72AE" w:rsidRDefault="0023292A" w:rsidP="0023292A">
            <w:pPr>
              <w:pStyle w:val="ConsPlusNormal"/>
              <w:rPr>
                <w:rFonts w:ascii="Times New Roman" w:hAnsi="Times New Roman" w:cs="Times New Roman"/>
                <w:sz w:val="24"/>
                <w:szCs w:val="24"/>
              </w:rPr>
            </w:pP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34" w:type="dxa"/>
            <w:gridSpan w:val="4"/>
          </w:tcPr>
          <w:p w:rsidR="0023292A" w:rsidRPr="00DF72AE" w:rsidRDefault="0023292A" w:rsidP="0023292A">
            <w:pPr>
              <w:spacing w:before="23" w:after="119"/>
              <w:ind w:left="96"/>
              <w:jc w:val="center"/>
              <w:rPr>
                <w:rFonts w:ascii="Times New Roman" w:hAnsi="Times New Roman" w:cs="Times New Roman"/>
                <w:sz w:val="24"/>
                <w:szCs w:val="24"/>
              </w:rPr>
            </w:pPr>
            <w:r w:rsidRPr="00DF72AE">
              <w:rPr>
                <w:rFonts w:ascii="Times New Roman" w:hAnsi="Times New Roman" w:cs="Times New Roman"/>
                <w:color w:val="2D2D2D"/>
                <w:sz w:val="24"/>
                <w:szCs w:val="24"/>
              </w:rPr>
              <w:t>1</w:t>
            </w:r>
          </w:p>
        </w:tc>
        <w:tc>
          <w:tcPr>
            <w:tcW w:w="3402" w:type="dxa"/>
            <w:gridSpan w:val="3"/>
          </w:tcPr>
          <w:p w:rsidR="0023292A" w:rsidRPr="00DF72AE" w:rsidRDefault="0023292A" w:rsidP="0023292A">
            <w:pPr>
              <w:spacing w:before="100" w:beforeAutospacing="1" w:after="119"/>
              <w:ind w:left="108"/>
              <w:jc w:val="center"/>
              <w:rPr>
                <w:rFonts w:ascii="Times New Roman" w:hAnsi="Times New Roman" w:cs="Times New Roman"/>
                <w:sz w:val="24"/>
                <w:szCs w:val="24"/>
              </w:rPr>
            </w:pPr>
            <w:r w:rsidRPr="00DF72AE">
              <w:rPr>
                <w:rFonts w:ascii="Times New Roman" w:hAnsi="Times New Roman" w:cs="Times New Roman"/>
                <w:sz w:val="24"/>
                <w:szCs w:val="24"/>
              </w:rPr>
              <w:t>1</w:t>
            </w:r>
          </w:p>
        </w:tc>
        <w:tc>
          <w:tcPr>
            <w:tcW w:w="3827" w:type="dxa"/>
            <w:gridSpan w:val="3"/>
          </w:tcPr>
          <w:p w:rsidR="0023292A" w:rsidRPr="00DF72AE" w:rsidRDefault="0023292A" w:rsidP="0023292A">
            <w:pPr>
              <w:spacing w:before="23" w:after="119"/>
              <w:ind w:left="102"/>
              <w:jc w:val="center"/>
              <w:rPr>
                <w:rFonts w:ascii="Times New Roman" w:hAnsi="Times New Roman" w:cs="Times New Roman"/>
                <w:sz w:val="24"/>
                <w:szCs w:val="24"/>
              </w:rPr>
            </w:pPr>
            <w:r w:rsidRPr="00DF72AE">
              <w:rPr>
                <w:rFonts w:ascii="Times New Roman" w:hAnsi="Times New Roman" w:cs="Times New Roman"/>
                <w:color w:val="545454"/>
                <w:sz w:val="24"/>
                <w:szCs w:val="24"/>
              </w:rPr>
              <w:t>1</w:t>
            </w:r>
          </w:p>
        </w:tc>
      </w:tr>
      <w:tr w:rsidR="0023292A" w:rsidRPr="001240CF" w:rsidTr="005300C9">
        <w:trPr>
          <w:gridAfter w:val="2"/>
          <w:wAfter w:w="16166" w:type="dxa"/>
        </w:trPr>
        <w:tc>
          <w:tcPr>
            <w:tcW w:w="660" w:type="dxa"/>
          </w:tcPr>
          <w:p w:rsidR="0023292A" w:rsidRPr="00DF72AE" w:rsidRDefault="0023292A" w:rsidP="0023292A">
            <w:pPr>
              <w:pStyle w:val="ConsPlusNormal"/>
              <w:rPr>
                <w:rFonts w:ascii="Times New Roman" w:hAnsi="Times New Roman" w:cs="Times New Roman"/>
                <w:sz w:val="24"/>
                <w:szCs w:val="24"/>
              </w:rPr>
            </w:pP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3334" w:type="dxa"/>
            <w:gridSpan w:val="4"/>
          </w:tcPr>
          <w:p w:rsidR="0023292A" w:rsidRPr="00DF72AE" w:rsidRDefault="0023292A" w:rsidP="0023292A">
            <w:pPr>
              <w:spacing w:before="100" w:beforeAutospacing="1" w:after="119"/>
              <w:ind w:left="96"/>
              <w:rPr>
                <w:rFonts w:ascii="Times New Roman" w:hAnsi="Times New Roman" w:cs="Times New Roman"/>
                <w:sz w:val="24"/>
                <w:szCs w:val="24"/>
              </w:rPr>
            </w:pPr>
            <w:r w:rsidRPr="00DF72AE">
              <w:rPr>
                <w:rFonts w:ascii="Times New Roman" w:hAnsi="Times New Roman" w:cs="Times New Roman"/>
                <w:color w:val="424242"/>
                <w:sz w:val="24"/>
                <w:szCs w:val="24"/>
              </w:rPr>
              <w:t>Не привлекались</w:t>
            </w:r>
          </w:p>
        </w:tc>
        <w:tc>
          <w:tcPr>
            <w:tcW w:w="3402" w:type="dxa"/>
            <w:gridSpan w:val="3"/>
          </w:tcPr>
          <w:p w:rsidR="0023292A" w:rsidRPr="00DF72AE" w:rsidRDefault="0023292A" w:rsidP="0023292A">
            <w:pPr>
              <w:spacing w:before="100" w:beforeAutospacing="1" w:after="119"/>
              <w:ind w:left="102"/>
              <w:rPr>
                <w:rFonts w:ascii="Times New Roman" w:hAnsi="Times New Roman" w:cs="Times New Roman"/>
                <w:sz w:val="24"/>
                <w:szCs w:val="24"/>
              </w:rPr>
            </w:pPr>
            <w:r w:rsidRPr="00DF72AE">
              <w:rPr>
                <w:rFonts w:ascii="Times New Roman" w:hAnsi="Times New Roman" w:cs="Times New Roman"/>
                <w:color w:val="2D2D2D"/>
                <w:sz w:val="24"/>
                <w:szCs w:val="24"/>
              </w:rPr>
              <w:t>Не привлекались</w:t>
            </w:r>
          </w:p>
        </w:tc>
        <w:tc>
          <w:tcPr>
            <w:tcW w:w="3827" w:type="dxa"/>
            <w:gridSpan w:val="3"/>
          </w:tcPr>
          <w:p w:rsidR="0023292A" w:rsidRPr="00DF72AE" w:rsidRDefault="0023292A" w:rsidP="0023292A">
            <w:pPr>
              <w:spacing w:before="100" w:beforeAutospacing="1" w:after="119"/>
              <w:ind w:left="102"/>
              <w:rPr>
                <w:rFonts w:ascii="Times New Roman" w:hAnsi="Times New Roman" w:cs="Times New Roman"/>
                <w:sz w:val="24"/>
                <w:szCs w:val="24"/>
              </w:rPr>
            </w:pPr>
            <w:r w:rsidRPr="00DF72AE">
              <w:rPr>
                <w:rFonts w:ascii="Times New Roman" w:hAnsi="Times New Roman" w:cs="Times New Roman"/>
                <w:color w:val="181818"/>
                <w:sz w:val="24"/>
                <w:szCs w:val="24"/>
              </w:rPr>
              <w:t>Не привлекались</w:t>
            </w:r>
          </w:p>
        </w:tc>
      </w:tr>
      <w:tr w:rsidR="0023292A" w:rsidRPr="001240CF" w:rsidTr="005300C9">
        <w:trPr>
          <w:gridAfter w:val="2"/>
          <w:wAfter w:w="16166" w:type="dxa"/>
        </w:trPr>
        <w:tc>
          <w:tcPr>
            <w:tcW w:w="15513" w:type="dxa"/>
            <w:gridSpan w:val="12"/>
          </w:tcPr>
          <w:p w:rsidR="0023292A" w:rsidRPr="00DF72AE" w:rsidRDefault="0023292A" w:rsidP="0023292A">
            <w:pPr>
              <w:pStyle w:val="ConsPlusNormal"/>
              <w:jc w:val="center"/>
              <w:outlineLvl w:val="1"/>
              <w:rPr>
                <w:rFonts w:ascii="Times New Roman" w:hAnsi="Times New Roman" w:cs="Times New Roman"/>
                <w:sz w:val="24"/>
                <w:szCs w:val="24"/>
              </w:rPr>
            </w:pPr>
            <w:r w:rsidRPr="00DF72AE">
              <w:rPr>
                <w:rFonts w:ascii="Times New Roman" w:hAnsi="Times New Roman" w:cs="Times New Roman"/>
                <w:sz w:val="24"/>
                <w:szCs w:val="24"/>
              </w:rPr>
              <w:t xml:space="preserve">IV. Проведение </w:t>
            </w:r>
            <w:r w:rsidR="007B4348" w:rsidRPr="00DC3F1F">
              <w:rPr>
                <w:rFonts w:ascii="Times New Roman" w:hAnsi="Times New Roman" w:cs="Times New Roman"/>
                <w:color w:val="2F2F2F"/>
                <w:szCs w:val="22"/>
              </w:rPr>
              <w:t>муниципа</w:t>
            </w:r>
            <w:r w:rsidR="007B4348" w:rsidRPr="00DC3F1F">
              <w:rPr>
                <w:rFonts w:ascii="Times New Roman" w:hAnsi="Times New Roman" w:cs="Times New Roman"/>
                <w:color w:val="525252"/>
                <w:szCs w:val="22"/>
              </w:rPr>
              <w:t>л</w:t>
            </w:r>
            <w:r w:rsidR="007B4348" w:rsidRPr="00DC3F1F">
              <w:rPr>
                <w:rFonts w:ascii="Times New Roman" w:hAnsi="Times New Roman" w:cs="Times New Roman"/>
                <w:color w:val="2F2F2F"/>
                <w:szCs w:val="22"/>
              </w:rPr>
              <w:t>ьного контро</w:t>
            </w:r>
            <w:r w:rsidR="007B4348" w:rsidRPr="00DC3F1F">
              <w:rPr>
                <w:rFonts w:ascii="Times New Roman" w:hAnsi="Times New Roman" w:cs="Times New Roman"/>
                <w:color w:val="525252"/>
                <w:szCs w:val="22"/>
              </w:rPr>
              <w:t>л</w:t>
            </w:r>
            <w:r w:rsidR="007B4348" w:rsidRPr="00DC3F1F">
              <w:rPr>
                <w:rFonts w:ascii="Times New Roman" w:hAnsi="Times New Roman" w:cs="Times New Roman"/>
                <w:color w:val="2F2F2F"/>
                <w:szCs w:val="22"/>
              </w:rPr>
              <w:t>я</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Сведения, характеризующие выполненную в отчетный период работу по осуществлению </w:t>
            </w:r>
            <w:r w:rsidR="00DC3F1F">
              <w:rPr>
                <w:rFonts w:ascii="Times New Roman" w:hAnsi="Times New Roman" w:cs="Times New Roman"/>
                <w:sz w:val="24"/>
                <w:szCs w:val="24"/>
              </w:rPr>
              <w:t>муниципального контроля</w:t>
            </w:r>
            <w:r w:rsidR="00DC3F1F" w:rsidRPr="00DF72AE">
              <w:rPr>
                <w:rFonts w:ascii="Times New Roman" w:hAnsi="Times New Roman" w:cs="Times New Roman"/>
                <w:sz w:val="24"/>
                <w:szCs w:val="24"/>
              </w:rPr>
              <w:t xml:space="preserve"> </w:t>
            </w:r>
            <w:r w:rsidRPr="00DF72AE">
              <w:rPr>
                <w:rFonts w:ascii="Times New Roman" w:hAnsi="Times New Roman" w:cs="Times New Roman"/>
                <w:sz w:val="24"/>
                <w:szCs w:val="24"/>
              </w:rPr>
              <w:t>по соответствующим сферам деятельности, в том числе в динамике (по полугодиям и за год)</w:t>
            </w:r>
          </w:p>
        </w:tc>
        <w:tc>
          <w:tcPr>
            <w:tcW w:w="3334" w:type="dxa"/>
            <w:gridSpan w:val="4"/>
          </w:tcPr>
          <w:p w:rsidR="0023292A" w:rsidRPr="00DF72AE" w:rsidRDefault="0023292A" w:rsidP="0023292A">
            <w:pPr>
              <w:spacing w:before="23" w:after="119"/>
              <w:ind w:left="96"/>
              <w:rPr>
                <w:rFonts w:ascii="Times New Roman" w:hAnsi="Times New Roman" w:cs="Times New Roman"/>
                <w:sz w:val="24"/>
                <w:szCs w:val="24"/>
              </w:rPr>
            </w:pPr>
            <w:r w:rsidRPr="00DF72AE">
              <w:rPr>
                <w:rFonts w:ascii="Times New Roman" w:hAnsi="Times New Roman" w:cs="Times New Roman"/>
                <w:sz w:val="24"/>
                <w:szCs w:val="24"/>
              </w:rPr>
              <w:t>в 2019 году проверок не проводилось.</w:t>
            </w:r>
          </w:p>
          <w:p w:rsidR="0023292A" w:rsidRPr="00DF72AE" w:rsidRDefault="0023292A" w:rsidP="0023292A">
            <w:pPr>
              <w:spacing w:before="23" w:after="119"/>
              <w:ind w:left="96"/>
              <w:rPr>
                <w:rFonts w:ascii="Times New Roman" w:hAnsi="Times New Roman" w:cs="Times New Roman"/>
                <w:sz w:val="24"/>
                <w:szCs w:val="24"/>
              </w:rPr>
            </w:pPr>
            <w:r w:rsidRPr="00DF72AE">
              <w:rPr>
                <w:rFonts w:ascii="Times New Roman" w:hAnsi="Times New Roman" w:cs="Times New Roman"/>
                <w:sz w:val="24"/>
                <w:szCs w:val="24"/>
              </w:rPr>
              <w:t>не истек трехлетний срок со дня последней проверки</w:t>
            </w:r>
          </w:p>
          <w:p w:rsidR="0023292A" w:rsidRPr="00DF72AE" w:rsidRDefault="0023292A" w:rsidP="0023292A">
            <w:pPr>
              <w:spacing w:before="23" w:after="119"/>
              <w:ind w:left="96"/>
              <w:rPr>
                <w:rFonts w:ascii="Times New Roman" w:hAnsi="Times New Roman" w:cs="Times New Roman"/>
                <w:sz w:val="24"/>
                <w:szCs w:val="24"/>
              </w:rPr>
            </w:pPr>
            <w:r w:rsidRPr="00DF72AE">
              <w:rPr>
                <w:rFonts w:ascii="Times New Roman" w:hAnsi="Times New Roman" w:cs="Times New Roman"/>
                <w:sz w:val="24"/>
                <w:szCs w:val="24"/>
              </w:rPr>
              <w:t>Внеплановых проверок не проводилось</w:t>
            </w:r>
          </w:p>
        </w:tc>
        <w:tc>
          <w:tcPr>
            <w:tcW w:w="3402" w:type="dxa"/>
            <w:gridSpan w:val="3"/>
          </w:tcPr>
          <w:p w:rsidR="0023292A" w:rsidRPr="00DF72AE" w:rsidRDefault="0023292A" w:rsidP="0023292A">
            <w:pPr>
              <w:spacing w:before="23" w:after="119"/>
              <w:rPr>
                <w:rFonts w:ascii="Times New Roman" w:hAnsi="Times New Roman" w:cs="Times New Roman"/>
                <w:sz w:val="24"/>
                <w:szCs w:val="24"/>
              </w:rPr>
            </w:pPr>
            <w:r w:rsidRPr="00DF72AE">
              <w:rPr>
                <w:rFonts w:ascii="Times New Roman" w:hAnsi="Times New Roman" w:cs="Times New Roman"/>
                <w:sz w:val="24"/>
                <w:szCs w:val="24"/>
              </w:rPr>
              <w:t>в 2019 году проверок не проводилось.</w:t>
            </w:r>
          </w:p>
          <w:p w:rsidR="0023292A" w:rsidRPr="00DF72AE" w:rsidRDefault="0023292A" w:rsidP="0023292A">
            <w:pPr>
              <w:spacing w:before="23" w:after="119"/>
              <w:ind w:left="96"/>
              <w:rPr>
                <w:rFonts w:ascii="Times New Roman" w:hAnsi="Times New Roman" w:cs="Times New Roman"/>
                <w:sz w:val="24"/>
                <w:szCs w:val="24"/>
              </w:rPr>
            </w:pPr>
            <w:r w:rsidRPr="00DF72AE">
              <w:rPr>
                <w:rFonts w:ascii="Times New Roman" w:hAnsi="Times New Roman" w:cs="Times New Roman"/>
                <w:sz w:val="24"/>
                <w:szCs w:val="24"/>
              </w:rPr>
              <w:t>не истек трехлетний срок со дня последней проверки</w:t>
            </w:r>
          </w:p>
          <w:p w:rsidR="0023292A" w:rsidRPr="00DF72AE" w:rsidRDefault="0023292A" w:rsidP="0023292A">
            <w:pPr>
              <w:spacing w:before="23" w:after="119"/>
              <w:rPr>
                <w:rFonts w:ascii="Times New Roman" w:hAnsi="Times New Roman" w:cs="Times New Roman"/>
                <w:sz w:val="24"/>
                <w:szCs w:val="24"/>
              </w:rPr>
            </w:pPr>
            <w:r w:rsidRPr="00DF72AE">
              <w:rPr>
                <w:rFonts w:ascii="Times New Roman" w:hAnsi="Times New Roman" w:cs="Times New Roman"/>
                <w:sz w:val="24"/>
                <w:szCs w:val="24"/>
              </w:rPr>
              <w:t>Внеплановых проверок не проводилось</w:t>
            </w:r>
          </w:p>
        </w:tc>
        <w:tc>
          <w:tcPr>
            <w:tcW w:w="3827" w:type="dxa"/>
            <w:gridSpan w:val="3"/>
          </w:tcPr>
          <w:p w:rsidR="0023292A" w:rsidRPr="00DF72AE" w:rsidRDefault="0023292A" w:rsidP="0023292A">
            <w:pPr>
              <w:spacing w:before="23" w:after="119"/>
              <w:rPr>
                <w:rFonts w:ascii="Times New Roman" w:hAnsi="Times New Roman" w:cs="Times New Roman"/>
                <w:sz w:val="24"/>
                <w:szCs w:val="24"/>
              </w:rPr>
            </w:pPr>
            <w:r w:rsidRPr="00DF72AE">
              <w:rPr>
                <w:rFonts w:ascii="Times New Roman" w:hAnsi="Times New Roman" w:cs="Times New Roman"/>
                <w:sz w:val="24"/>
                <w:szCs w:val="24"/>
              </w:rPr>
              <w:t>в 2019 году проверок не проводилось.</w:t>
            </w:r>
          </w:p>
          <w:p w:rsidR="0023292A" w:rsidRPr="00DF72AE" w:rsidRDefault="0023292A" w:rsidP="0023292A">
            <w:pPr>
              <w:spacing w:before="23" w:after="119"/>
              <w:ind w:left="96"/>
              <w:rPr>
                <w:rFonts w:ascii="Times New Roman" w:hAnsi="Times New Roman" w:cs="Times New Roman"/>
                <w:sz w:val="24"/>
                <w:szCs w:val="24"/>
              </w:rPr>
            </w:pPr>
            <w:r w:rsidRPr="00DF72AE">
              <w:rPr>
                <w:rFonts w:ascii="Times New Roman" w:hAnsi="Times New Roman" w:cs="Times New Roman"/>
                <w:sz w:val="24"/>
                <w:szCs w:val="24"/>
              </w:rPr>
              <w:t>не истек трехлетний срок со дня последней проверки</w:t>
            </w:r>
          </w:p>
          <w:p w:rsidR="0023292A" w:rsidRPr="00DF72AE" w:rsidRDefault="0023292A" w:rsidP="0023292A">
            <w:pPr>
              <w:rPr>
                <w:rFonts w:ascii="Times New Roman" w:hAnsi="Times New Roman" w:cs="Times New Roman"/>
                <w:sz w:val="24"/>
                <w:szCs w:val="24"/>
              </w:rPr>
            </w:pPr>
          </w:p>
          <w:p w:rsidR="0023292A" w:rsidRPr="00DF72AE" w:rsidRDefault="0023292A" w:rsidP="0023292A">
            <w:pPr>
              <w:rPr>
                <w:rFonts w:ascii="Times New Roman" w:hAnsi="Times New Roman" w:cs="Times New Roman"/>
                <w:sz w:val="24"/>
                <w:szCs w:val="24"/>
              </w:rPr>
            </w:pPr>
            <w:r w:rsidRPr="00DF72AE">
              <w:rPr>
                <w:rFonts w:ascii="Times New Roman" w:hAnsi="Times New Roman" w:cs="Times New Roman"/>
                <w:sz w:val="24"/>
                <w:szCs w:val="24"/>
              </w:rPr>
              <w:t>Внеплановых проверок не проводилось</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2.</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Сведения о результатах работы экспертов и экспертных организаций, привлекаемых к проведению </w:t>
            </w:r>
            <w:r w:rsidRPr="00DF72AE">
              <w:rPr>
                <w:rFonts w:ascii="Times New Roman" w:hAnsi="Times New Roman" w:cs="Times New Roman"/>
                <w:sz w:val="24"/>
                <w:szCs w:val="24"/>
              </w:rPr>
              <w:lastRenderedPageBreak/>
              <w:t>мероприятий по контролю, а также о размерах финансирования их участия в контрольной деятельности</w:t>
            </w:r>
          </w:p>
        </w:tc>
        <w:tc>
          <w:tcPr>
            <w:tcW w:w="10563" w:type="dxa"/>
            <w:gridSpan w:val="10"/>
          </w:tcPr>
          <w:p w:rsidR="0023292A" w:rsidRPr="00DF72AE" w:rsidRDefault="00711CFE" w:rsidP="0023292A">
            <w:pPr>
              <w:spacing w:before="100" w:beforeAutospacing="1" w:after="119"/>
              <w:ind w:left="17"/>
              <w:jc w:val="center"/>
              <w:rPr>
                <w:rFonts w:ascii="Times New Roman" w:hAnsi="Times New Roman" w:cs="Times New Roman"/>
                <w:sz w:val="24"/>
                <w:szCs w:val="24"/>
              </w:rPr>
            </w:pPr>
            <w:r>
              <w:rPr>
                <w:rFonts w:ascii="Times New Roman" w:hAnsi="Times New Roman" w:cs="Times New Roman"/>
                <w:color w:val="2D2D2D"/>
                <w:sz w:val="24"/>
                <w:szCs w:val="24"/>
              </w:rPr>
              <w:lastRenderedPageBreak/>
              <w:t>н</w:t>
            </w:r>
            <w:r w:rsidR="0023292A" w:rsidRPr="00DF72AE">
              <w:rPr>
                <w:rFonts w:ascii="Times New Roman" w:hAnsi="Times New Roman" w:cs="Times New Roman"/>
                <w:color w:val="2D2D2D"/>
                <w:sz w:val="24"/>
                <w:szCs w:val="24"/>
              </w:rPr>
              <w:t>е привлека</w:t>
            </w:r>
            <w:r w:rsidR="0023292A" w:rsidRPr="00DF72AE">
              <w:rPr>
                <w:rFonts w:ascii="Times New Roman" w:hAnsi="Times New Roman" w:cs="Times New Roman"/>
                <w:color w:val="545454"/>
                <w:sz w:val="24"/>
                <w:szCs w:val="24"/>
              </w:rPr>
              <w:t>ли</w:t>
            </w:r>
            <w:r w:rsidR="0023292A" w:rsidRPr="00DF72AE">
              <w:rPr>
                <w:rFonts w:ascii="Times New Roman" w:hAnsi="Times New Roman" w:cs="Times New Roman"/>
                <w:color w:val="2D2D2D"/>
                <w:sz w:val="24"/>
                <w:szCs w:val="24"/>
              </w:rPr>
              <w:t>сь</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lastRenderedPageBreak/>
              <w:t>3.</w:t>
            </w:r>
          </w:p>
        </w:tc>
        <w:tc>
          <w:tcPr>
            <w:tcW w:w="4290" w:type="dxa"/>
          </w:tcPr>
          <w:p w:rsidR="0023292A" w:rsidRPr="00DF72AE" w:rsidRDefault="0023292A" w:rsidP="001240CF">
            <w:pPr>
              <w:pStyle w:val="ConsPlusNormal"/>
              <w:rPr>
                <w:rFonts w:ascii="Times New Roman" w:hAnsi="Times New Roman" w:cs="Times New Roman"/>
                <w:sz w:val="24"/>
                <w:szCs w:val="24"/>
              </w:rPr>
            </w:pPr>
            <w:proofErr w:type="gramStart"/>
            <w:r w:rsidRPr="00DF72AE">
              <w:rPr>
                <w:rFonts w:ascii="Times New Roman" w:hAnsi="Times New Roman" w:cs="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10563" w:type="dxa"/>
            <w:gridSpan w:val="10"/>
          </w:tcPr>
          <w:p w:rsidR="0023292A" w:rsidRPr="00DF72AE" w:rsidRDefault="0023292A" w:rsidP="0023292A">
            <w:pPr>
              <w:spacing w:before="100" w:beforeAutospacing="1" w:after="119"/>
              <w:ind w:left="17"/>
              <w:jc w:val="center"/>
              <w:rPr>
                <w:rFonts w:ascii="Times New Roman" w:hAnsi="Times New Roman" w:cs="Times New Roman"/>
                <w:color w:val="2D2D2D"/>
                <w:sz w:val="24"/>
                <w:szCs w:val="24"/>
              </w:rPr>
            </w:pPr>
          </w:p>
          <w:p w:rsidR="0023292A" w:rsidRPr="00DF72AE" w:rsidRDefault="0023292A" w:rsidP="0023292A">
            <w:pPr>
              <w:spacing w:before="100" w:beforeAutospacing="1" w:after="119"/>
              <w:ind w:left="17"/>
              <w:jc w:val="center"/>
              <w:rPr>
                <w:rFonts w:ascii="Times New Roman" w:hAnsi="Times New Roman" w:cs="Times New Roman"/>
                <w:color w:val="2D2D2D"/>
                <w:sz w:val="24"/>
                <w:szCs w:val="24"/>
              </w:rPr>
            </w:pPr>
          </w:p>
          <w:p w:rsidR="0023292A" w:rsidRPr="00DF72AE" w:rsidRDefault="00711CFE" w:rsidP="0023292A">
            <w:pPr>
              <w:spacing w:before="100" w:beforeAutospacing="1" w:after="119"/>
              <w:ind w:left="17"/>
              <w:jc w:val="center"/>
              <w:rPr>
                <w:rFonts w:ascii="Times New Roman" w:hAnsi="Times New Roman" w:cs="Times New Roman"/>
                <w:color w:val="2D2D2D"/>
                <w:sz w:val="24"/>
                <w:szCs w:val="24"/>
              </w:rPr>
            </w:pPr>
            <w:r>
              <w:rPr>
                <w:rFonts w:ascii="Times New Roman" w:hAnsi="Times New Roman" w:cs="Times New Roman"/>
                <w:color w:val="2D2D2D"/>
                <w:sz w:val="24"/>
                <w:szCs w:val="24"/>
              </w:rPr>
              <w:t>н</w:t>
            </w:r>
            <w:r w:rsidR="0023292A" w:rsidRPr="00DF72AE">
              <w:rPr>
                <w:rFonts w:ascii="Times New Roman" w:hAnsi="Times New Roman" w:cs="Times New Roman"/>
                <w:color w:val="2D2D2D"/>
                <w:sz w:val="24"/>
                <w:szCs w:val="24"/>
              </w:rPr>
              <w:t>е имеется</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4.</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Сведения о применении </w:t>
            </w:r>
            <w:proofErr w:type="gramStart"/>
            <w:r w:rsidRPr="00DF72AE">
              <w:rPr>
                <w:rFonts w:ascii="Times New Roman" w:hAnsi="Times New Roman" w:cs="Times New Roman"/>
                <w:sz w:val="24"/>
                <w:szCs w:val="24"/>
              </w:rPr>
              <w:t>риск-ориентированного</w:t>
            </w:r>
            <w:proofErr w:type="gramEnd"/>
            <w:r w:rsidRPr="00DF72AE">
              <w:rPr>
                <w:rFonts w:ascii="Times New Roman" w:hAnsi="Times New Roman" w:cs="Times New Roman"/>
                <w:sz w:val="24"/>
                <w:szCs w:val="24"/>
              </w:rPr>
              <w:t xml:space="preserve"> подхода при организации и осуществлении </w:t>
            </w:r>
            <w:r w:rsidR="00DC3F1F">
              <w:rPr>
                <w:rFonts w:ascii="Times New Roman" w:hAnsi="Times New Roman" w:cs="Times New Roman"/>
                <w:sz w:val="24"/>
                <w:szCs w:val="24"/>
              </w:rPr>
              <w:t>муниципального контроля</w:t>
            </w:r>
          </w:p>
        </w:tc>
        <w:tc>
          <w:tcPr>
            <w:tcW w:w="10563" w:type="dxa"/>
            <w:gridSpan w:val="10"/>
          </w:tcPr>
          <w:p w:rsidR="0023292A" w:rsidRPr="00DF72AE" w:rsidRDefault="0023292A" w:rsidP="0023292A">
            <w:pPr>
              <w:spacing w:before="100" w:beforeAutospacing="1" w:after="119"/>
              <w:ind w:left="17"/>
              <w:jc w:val="center"/>
              <w:rPr>
                <w:rFonts w:ascii="Times New Roman" w:hAnsi="Times New Roman" w:cs="Times New Roman"/>
                <w:color w:val="2D2D2D"/>
                <w:sz w:val="24"/>
                <w:szCs w:val="24"/>
              </w:rPr>
            </w:pPr>
            <w:r w:rsidRPr="00DF72AE">
              <w:rPr>
                <w:rFonts w:ascii="Times New Roman" w:hAnsi="Times New Roman" w:cs="Times New Roman"/>
                <w:color w:val="2D2D2D"/>
                <w:sz w:val="24"/>
                <w:szCs w:val="24"/>
              </w:rPr>
              <w:t>не применялись</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5.</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563" w:type="dxa"/>
            <w:gridSpan w:val="10"/>
          </w:tcPr>
          <w:p w:rsidR="0023292A" w:rsidRPr="00DE0B46" w:rsidRDefault="006B4922" w:rsidP="00DE0B46">
            <w:pPr>
              <w:pStyle w:val="a5"/>
              <w:rPr>
                <w:rFonts w:ascii="Times New Roman" w:hAnsi="Times New Roman" w:cs="Times New Roman"/>
              </w:rPr>
            </w:pPr>
            <w:r>
              <w:rPr>
                <w:rFonts w:ascii="Times New Roman" w:hAnsi="Times New Roman" w:cs="Times New Roman"/>
                <w:color w:val="2F2F2F"/>
              </w:rPr>
              <w:t>Проводится консультирование</w:t>
            </w:r>
            <w:r w:rsidRPr="00DE0B46">
              <w:rPr>
                <w:rFonts w:ascii="Times New Roman" w:hAnsi="Times New Roman" w:cs="Times New Roman"/>
                <w:color w:val="1A1A1A"/>
              </w:rPr>
              <w:t xml:space="preserve"> </w:t>
            </w:r>
            <w:proofErr w:type="gramStart"/>
            <w:r>
              <w:rPr>
                <w:rFonts w:ascii="Times New Roman" w:hAnsi="Times New Roman" w:cs="Times New Roman"/>
                <w:color w:val="1A1A1A"/>
              </w:rPr>
              <w:t>юридический</w:t>
            </w:r>
            <w:proofErr w:type="gramEnd"/>
            <w:r>
              <w:rPr>
                <w:rFonts w:ascii="Times New Roman" w:hAnsi="Times New Roman" w:cs="Times New Roman"/>
                <w:color w:val="1A1A1A"/>
              </w:rPr>
              <w:t xml:space="preserve"> лиц направленное </w:t>
            </w:r>
            <w:r w:rsidRPr="00DE0B46">
              <w:rPr>
                <w:rFonts w:ascii="Times New Roman" w:hAnsi="Times New Roman" w:cs="Times New Roman"/>
                <w:color w:val="1A1A1A"/>
              </w:rPr>
              <w:t xml:space="preserve"> на соблюдение пол</w:t>
            </w:r>
            <w:r>
              <w:rPr>
                <w:rFonts w:ascii="Times New Roman" w:hAnsi="Times New Roman" w:cs="Times New Roman"/>
                <w:color w:val="1A1A1A"/>
              </w:rPr>
              <w:t xml:space="preserve">ожений действующего жилищного </w:t>
            </w:r>
            <w:r w:rsidRPr="00DE0B46">
              <w:rPr>
                <w:rFonts w:ascii="Times New Roman" w:hAnsi="Times New Roman" w:cs="Times New Roman"/>
                <w:color w:val="1A1A1A"/>
              </w:rPr>
              <w:t xml:space="preserve"> законодательства и на предотвращение нарушений с их стороны</w:t>
            </w:r>
            <w:r>
              <w:rPr>
                <w:rFonts w:ascii="Times New Roman" w:hAnsi="Times New Roman" w:cs="Times New Roman"/>
                <w:color w:val="1A1A1A"/>
              </w:rPr>
              <w:t>.</w:t>
            </w:r>
            <w:r>
              <w:rPr>
                <w:rFonts w:ascii="Times New Roman" w:hAnsi="Times New Roman" w:cs="Times New Roman"/>
                <w:color w:val="2F2F2F"/>
              </w:rPr>
              <w:t xml:space="preserve"> </w:t>
            </w:r>
            <w:r w:rsidR="0023292A" w:rsidRPr="00DE0B46">
              <w:rPr>
                <w:rFonts w:ascii="Times New Roman" w:hAnsi="Times New Roman" w:cs="Times New Roman"/>
                <w:color w:val="2F2F2F"/>
              </w:rPr>
              <w:t>Нормативно-правовые акты или их отдельные части, содержащие обязательные требования, оценка соблюдения</w:t>
            </w:r>
            <w:r w:rsidR="00711CFE">
              <w:rPr>
                <w:rFonts w:ascii="Times New Roman" w:hAnsi="Times New Roman" w:cs="Times New Roman"/>
                <w:color w:val="2F2F2F"/>
              </w:rPr>
              <w:t>,</w:t>
            </w:r>
            <w:r w:rsidR="0023292A" w:rsidRPr="00DE0B46">
              <w:rPr>
                <w:rFonts w:ascii="Times New Roman" w:hAnsi="Times New Roman" w:cs="Times New Roman"/>
                <w:color w:val="2F2F2F"/>
              </w:rPr>
              <w:t xml:space="preserve"> которых является предметом муниципального </w:t>
            </w:r>
            <w:r w:rsidR="0023292A">
              <w:rPr>
                <w:rFonts w:ascii="Times New Roman" w:hAnsi="Times New Roman" w:cs="Times New Roman"/>
                <w:color w:val="2F2F2F"/>
              </w:rPr>
              <w:t xml:space="preserve">жилищного </w:t>
            </w:r>
            <w:r w:rsidR="0023292A" w:rsidRPr="00DE0B46">
              <w:rPr>
                <w:rFonts w:ascii="Times New Roman" w:hAnsi="Times New Roman" w:cs="Times New Roman"/>
                <w:color w:val="2F2F2F"/>
              </w:rPr>
              <w:t xml:space="preserve"> контроля</w:t>
            </w:r>
            <w:r w:rsidR="00711CFE">
              <w:rPr>
                <w:rFonts w:ascii="Times New Roman" w:hAnsi="Times New Roman" w:cs="Times New Roman"/>
                <w:color w:val="2F2F2F"/>
              </w:rPr>
              <w:t>,</w:t>
            </w:r>
            <w:r w:rsidR="0023292A" w:rsidRPr="00DE0B46">
              <w:rPr>
                <w:rFonts w:ascii="Times New Roman" w:hAnsi="Times New Roman" w:cs="Times New Roman"/>
                <w:color w:val="2F2F2F"/>
              </w:rPr>
              <w:t xml:space="preserve"> размещены на официальном сайте Алексеевского муниципального района Республики Татарстан http://alekseevskiy.tatarstan.ru/rus/munitsipalniy-kontrol-1649877.htm</w:t>
            </w:r>
            <w:r w:rsidR="0023292A">
              <w:rPr>
                <w:rFonts w:ascii="Times New Roman" w:hAnsi="Times New Roman" w:cs="Times New Roman"/>
              </w:rPr>
              <w:t>.</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6.</w:t>
            </w:r>
          </w:p>
        </w:tc>
        <w:tc>
          <w:tcPr>
            <w:tcW w:w="4290" w:type="dxa"/>
          </w:tcPr>
          <w:p w:rsidR="0023292A" w:rsidRPr="00DF72AE" w:rsidRDefault="0023292A" w:rsidP="00DC3F1F">
            <w:pPr>
              <w:pStyle w:val="ConsPlusNormal"/>
              <w:rPr>
                <w:rFonts w:ascii="Times New Roman" w:hAnsi="Times New Roman" w:cs="Times New Roman"/>
                <w:sz w:val="24"/>
                <w:szCs w:val="24"/>
              </w:rPr>
            </w:pPr>
            <w:r w:rsidRPr="00DF72AE">
              <w:rPr>
                <w:rFonts w:ascii="Times New Roman" w:hAnsi="Times New Roman" w:cs="Times New Roman"/>
                <w:sz w:val="24"/>
                <w:szCs w:val="24"/>
              </w:rPr>
              <w:t>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tc>
        <w:tc>
          <w:tcPr>
            <w:tcW w:w="10563" w:type="dxa"/>
            <w:gridSpan w:val="10"/>
          </w:tcPr>
          <w:p w:rsidR="0023292A" w:rsidRPr="00DF72AE" w:rsidRDefault="0023292A" w:rsidP="0023292A">
            <w:pPr>
              <w:pStyle w:val="a5"/>
              <w:jc w:val="center"/>
              <w:rPr>
                <w:rFonts w:ascii="Times New Roman" w:hAnsi="Times New Roman" w:cs="Times New Roman"/>
              </w:rPr>
            </w:pPr>
            <w:r w:rsidRPr="00DF72AE">
              <w:rPr>
                <w:rFonts w:ascii="Times New Roman" w:hAnsi="Times New Roman" w:cs="Times New Roman"/>
              </w:rPr>
              <w:t>не проводились</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lastRenderedPageBreak/>
              <w:t>7.</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0563" w:type="dxa"/>
            <w:gridSpan w:val="10"/>
          </w:tcPr>
          <w:p w:rsidR="0023292A" w:rsidRPr="00DF72AE" w:rsidRDefault="0023292A" w:rsidP="0023292A">
            <w:pPr>
              <w:pStyle w:val="a5"/>
              <w:jc w:val="center"/>
              <w:rPr>
                <w:rFonts w:ascii="Times New Roman" w:hAnsi="Times New Roman" w:cs="Times New Roman"/>
              </w:rPr>
            </w:pPr>
            <w:r w:rsidRPr="00DF72AE">
              <w:rPr>
                <w:rFonts w:ascii="Times New Roman" w:hAnsi="Times New Roman" w:cs="Times New Roman"/>
              </w:rPr>
              <w:t>отсутствуют</w:t>
            </w:r>
          </w:p>
        </w:tc>
      </w:tr>
      <w:tr w:rsidR="0023292A" w:rsidRPr="001240CF" w:rsidTr="005300C9">
        <w:tc>
          <w:tcPr>
            <w:tcW w:w="15513" w:type="dxa"/>
            <w:gridSpan w:val="12"/>
          </w:tcPr>
          <w:p w:rsidR="0023292A" w:rsidRPr="00DF72AE" w:rsidRDefault="0023292A" w:rsidP="0023292A">
            <w:pPr>
              <w:pStyle w:val="ConsPlusNormal"/>
              <w:jc w:val="center"/>
              <w:outlineLvl w:val="1"/>
              <w:rPr>
                <w:rFonts w:ascii="Times New Roman" w:hAnsi="Times New Roman" w:cs="Times New Roman"/>
                <w:sz w:val="24"/>
                <w:szCs w:val="24"/>
              </w:rPr>
            </w:pPr>
            <w:r w:rsidRPr="00DF72AE">
              <w:rPr>
                <w:rFonts w:ascii="Times New Roman" w:hAnsi="Times New Roman" w:cs="Times New Roman"/>
                <w:sz w:val="24"/>
                <w:szCs w:val="24"/>
              </w:rPr>
              <w:t xml:space="preserve">V. Действия органов </w:t>
            </w:r>
            <w:r w:rsidR="00DC3F1F">
              <w:rPr>
                <w:rFonts w:ascii="Times New Roman" w:hAnsi="Times New Roman" w:cs="Times New Roman"/>
                <w:sz w:val="24"/>
                <w:szCs w:val="24"/>
              </w:rPr>
              <w:t>муниципального контроля</w:t>
            </w:r>
            <w:r w:rsidR="00DC3F1F" w:rsidRPr="00DF72AE">
              <w:rPr>
                <w:rFonts w:ascii="Times New Roman" w:hAnsi="Times New Roman" w:cs="Times New Roman"/>
                <w:sz w:val="24"/>
                <w:szCs w:val="24"/>
              </w:rPr>
              <w:t xml:space="preserve"> </w:t>
            </w:r>
            <w:r w:rsidRPr="00DF72AE">
              <w:rPr>
                <w:rFonts w:ascii="Times New Roman" w:hAnsi="Times New Roman" w:cs="Times New Roman"/>
                <w:sz w:val="24"/>
                <w:szCs w:val="24"/>
              </w:rPr>
              <w:t>по пресечению нарушений обязательных требований и (или) устранению последствий таких нарушений</w:t>
            </w:r>
          </w:p>
        </w:tc>
        <w:tc>
          <w:tcPr>
            <w:tcW w:w="8083" w:type="dxa"/>
          </w:tcPr>
          <w:p w:rsidR="0023292A" w:rsidRPr="001240CF" w:rsidRDefault="0023292A"/>
        </w:tc>
        <w:tc>
          <w:tcPr>
            <w:tcW w:w="8083" w:type="dxa"/>
          </w:tcPr>
          <w:p w:rsidR="0023292A" w:rsidRPr="00F927F5" w:rsidRDefault="0023292A" w:rsidP="0023292A">
            <w:pPr>
              <w:spacing w:before="100" w:beforeAutospacing="1"/>
              <w:ind w:right="28"/>
              <w:jc w:val="center"/>
              <w:rPr>
                <w:b/>
                <w:sz w:val="24"/>
                <w:szCs w:val="24"/>
              </w:rPr>
            </w:pPr>
            <w:r w:rsidRPr="00F927F5">
              <w:rPr>
                <w:b/>
                <w:color w:val="1A1A1A"/>
              </w:rPr>
              <w:t xml:space="preserve">V. </w:t>
            </w:r>
            <w:r w:rsidRPr="00F927F5">
              <w:rPr>
                <w:b/>
                <w:color w:val="2F2F2F"/>
              </w:rPr>
              <w:t xml:space="preserve">Действия </w:t>
            </w:r>
            <w:r w:rsidRPr="00F927F5">
              <w:rPr>
                <w:b/>
                <w:color w:val="1A1A1A"/>
              </w:rPr>
              <w:t xml:space="preserve">органов </w:t>
            </w:r>
            <w:r w:rsidRPr="00F927F5">
              <w:rPr>
                <w:b/>
                <w:color w:val="2F2F2F"/>
              </w:rPr>
              <w:t xml:space="preserve">муниципального </w:t>
            </w:r>
            <w:r w:rsidRPr="00F927F5">
              <w:rPr>
                <w:b/>
                <w:color w:val="1A1A1A"/>
              </w:rPr>
              <w:t xml:space="preserve">контроля по пресечению нарушений </w:t>
            </w:r>
            <w:r w:rsidRPr="00F927F5">
              <w:rPr>
                <w:b/>
                <w:color w:val="2F2F2F"/>
              </w:rPr>
              <w:t xml:space="preserve">обязательных требований </w:t>
            </w:r>
            <w:r w:rsidRPr="00F927F5">
              <w:rPr>
                <w:b/>
                <w:color w:val="1A1A1A"/>
              </w:rPr>
              <w:t xml:space="preserve">и </w:t>
            </w:r>
            <w:r w:rsidRPr="00F927F5">
              <w:rPr>
                <w:b/>
                <w:color w:val="2F2F2F"/>
              </w:rPr>
              <w:t>(или) устранению</w:t>
            </w:r>
          </w:p>
          <w:p w:rsidR="0023292A" w:rsidRPr="00F927F5" w:rsidRDefault="0023292A" w:rsidP="0023292A">
            <w:pPr>
              <w:spacing w:before="100" w:beforeAutospacing="1" w:after="119"/>
              <w:jc w:val="center"/>
              <w:rPr>
                <w:sz w:val="24"/>
                <w:szCs w:val="24"/>
              </w:rPr>
            </w:pPr>
            <w:r w:rsidRPr="00F927F5">
              <w:rPr>
                <w:b/>
                <w:color w:val="1A1A1A"/>
              </w:rPr>
              <w:t>последствий таких нарушений</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Сведения о принятых органом </w:t>
            </w:r>
            <w:r w:rsidR="00DC3F1F">
              <w:rPr>
                <w:rFonts w:ascii="Times New Roman" w:hAnsi="Times New Roman" w:cs="Times New Roman"/>
                <w:sz w:val="24"/>
                <w:szCs w:val="24"/>
              </w:rPr>
              <w:t>муниципального контроля</w:t>
            </w:r>
            <w:r w:rsidR="00DC3F1F" w:rsidRPr="00DF72AE">
              <w:rPr>
                <w:rFonts w:ascii="Times New Roman" w:hAnsi="Times New Roman" w:cs="Times New Roman"/>
                <w:sz w:val="24"/>
                <w:szCs w:val="24"/>
              </w:rPr>
              <w:t xml:space="preserve"> </w:t>
            </w:r>
            <w:r w:rsidRPr="00DF72AE">
              <w:rPr>
                <w:rFonts w:ascii="Times New Roman" w:hAnsi="Times New Roman" w:cs="Times New Roman"/>
                <w:sz w:val="24"/>
                <w:szCs w:val="24"/>
              </w:rPr>
              <w:t>мерах реагирования по фактам выявленных нарушений, в том числе в динамике (по полугодиям и за год)</w:t>
            </w:r>
          </w:p>
        </w:tc>
        <w:tc>
          <w:tcPr>
            <w:tcW w:w="3334" w:type="dxa"/>
            <w:gridSpan w:val="4"/>
          </w:tcPr>
          <w:p w:rsidR="0023292A" w:rsidRPr="00DF72AE" w:rsidRDefault="0023292A" w:rsidP="0023292A">
            <w:pPr>
              <w:spacing w:before="23" w:after="119"/>
              <w:jc w:val="center"/>
              <w:rPr>
                <w:rFonts w:ascii="Times New Roman" w:hAnsi="Times New Roman" w:cs="Times New Roman"/>
                <w:sz w:val="24"/>
                <w:szCs w:val="24"/>
              </w:rPr>
            </w:pPr>
            <w:r w:rsidRPr="00DF72AE">
              <w:rPr>
                <w:rFonts w:ascii="Times New Roman" w:hAnsi="Times New Roman" w:cs="Times New Roman"/>
                <w:sz w:val="24"/>
                <w:szCs w:val="24"/>
              </w:rPr>
              <w:t xml:space="preserve">фактов выявления нарушений </w:t>
            </w:r>
          </w:p>
          <w:p w:rsidR="0023292A" w:rsidRPr="00DF72AE" w:rsidRDefault="0023292A" w:rsidP="0023292A">
            <w:pPr>
              <w:spacing w:before="23" w:after="119"/>
              <w:jc w:val="center"/>
              <w:rPr>
                <w:rFonts w:ascii="Times New Roman" w:hAnsi="Times New Roman" w:cs="Times New Roman"/>
                <w:sz w:val="24"/>
                <w:szCs w:val="24"/>
              </w:rPr>
            </w:pPr>
            <w:r w:rsidRPr="00DF72AE">
              <w:rPr>
                <w:rFonts w:ascii="Times New Roman" w:hAnsi="Times New Roman" w:cs="Times New Roman"/>
                <w:sz w:val="24"/>
                <w:szCs w:val="24"/>
              </w:rPr>
              <w:t>не выявлено</w:t>
            </w:r>
          </w:p>
        </w:tc>
        <w:tc>
          <w:tcPr>
            <w:tcW w:w="3402" w:type="dxa"/>
            <w:gridSpan w:val="3"/>
          </w:tcPr>
          <w:p w:rsidR="0023292A" w:rsidRPr="00DF72AE" w:rsidRDefault="0023292A" w:rsidP="0023292A">
            <w:pPr>
              <w:spacing w:before="23" w:after="119"/>
              <w:jc w:val="center"/>
              <w:rPr>
                <w:rFonts w:ascii="Times New Roman" w:hAnsi="Times New Roman" w:cs="Times New Roman"/>
                <w:sz w:val="24"/>
                <w:szCs w:val="24"/>
              </w:rPr>
            </w:pPr>
            <w:r w:rsidRPr="00DF72AE">
              <w:rPr>
                <w:rFonts w:ascii="Times New Roman" w:hAnsi="Times New Roman" w:cs="Times New Roman"/>
                <w:sz w:val="24"/>
                <w:szCs w:val="24"/>
              </w:rPr>
              <w:t xml:space="preserve">фактов выявления нарушений </w:t>
            </w:r>
          </w:p>
        </w:tc>
        <w:tc>
          <w:tcPr>
            <w:tcW w:w="3827" w:type="dxa"/>
            <w:gridSpan w:val="3"/>
          </w:tcPr>
          <w:p w:rsidR="0023292A" w:rsidRPr="00DF72AE" w:rsidRDefault="0023292A" w:rsidP="0023292A">
            <w:pPr>
              <w:spacing w:before="23" w:after="119"/>
              <w:jc w:val="center"/>
              <w:rPr>
                <w:rFonts w:ascii="Times New Roman" w:hAnsi="Times New Roman" w:cs="Times New Roman"/>
                <w:sz w:val="24"/>
                <w:szCs w:val="24"/>
              </w:rPr>
            </w:pPr>
            <w:r w:rsidRPr="00DF72AE">
              <w:rPr>
                <w:rFonts w:ascii="Times New Roman" w:hAnsi="Times New Roman" w:cs="Times New Roman"/>
                <w:sz w:val="24"/>
                <w:szCs w:val="24"/>
              </w:rPr>
              <w:t xml:space="preserve">фактов выявления нарушений </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2.</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10"/>
          </w:tcPr>
          <w:p w:rsidR="0023292A" w:rsidRPr="00DE0B46" w:rsidRDefault="0023292A" w:rsidP="00DE0B46">
            <w:pPr>
              <w:spacing w:before="100" w:beforeAutospacing="1" w:after="119"/>
              <w:jc w:val="both"/>
              <w:rPr>
                <w:rFonts w:ascii="Times New Roman" w:hAnsi="Times New Roman" w:cs="Times New Roman"/>
                <w:sz w:val="24"/>
                <w:szCs w:val="24"/>
              </w:rPr>
            </w:pPr>
            <w:r w:rsidRPr="00DE0B46">
              <w:rPr>
                <w:rFonts w:ascii="Times New Roman" w:hAnsi="Times New Roman" w:cs="Times New Roman"/>
                <w:color w:val="1A1A1A"/>
                <w:sz w:val="24"/>
                <w:szCs w:val="24"/>
              </w:rPr>
              <w:t xml:space="preserve">На официальном сайте Алексеевского муниципального района размещена информация для юридических лиц, индивидуальных предпринимателей и граждан по соблюдению обязательных требований, нормативно-правовые акты, регулирующие деятельность юридических лиц, индивидуальных предпринимателей в области </w:t>
            </w:r>
            <w:r>
              <w:rPr>
                <w:rFonts w:ascii="Times New Roman" w:hAnsi="Times New Roman" w:cs="Times New Roman"/>
                <w:color w:val="1A1A1A"/>
                <w:sz w:val="24"/>
                <w:szCs w:val="24"/>
              </w:rPr>
              <w:t>жилищного контроля</w:t>
            </w:r>
            <w:r w:rsidRPr="00DE0B46">
              <w:rPr>
                <w:rFonts w:ascii="Times New Roman" w:hAnsi="Times New Roman" w:cs="Times New Roman"/>
                <w:color w:val="1A1A1A"/>
                <w:sz w:val="24"/>
                <w:szCs w:val="24"/>
              </w:rPr>
              <w:t>. Им оказывается консультативная помощь, направленная на соблюдение пол</w:t>
            </w:r>
            <w:r>
              <w:rPr>
                <w:rFonts w:ascii="Times New Roman" w:hAnsi="Times New Roman" w:cs="Times New Roman"/>
                <w:color w:val="1A1A1A"/>
                <w:sz w:val="24"/>
                <w:szCs w:val="24"/>
              </w:rPr>
              <w:t xml:space="preserve">ожений действующего жилищного </w:t>
            </w:r>
            <w:r w:rsidRPr="00DE0B46">
              <w:rPr>
                <w:rFonts w:ascii="Times New Roman" w:hAnsi="Times New Roman" w:cs="Times New Roman"/>
                <w:color w:val="1A1A1A"/>
                <w:sz w:val="24"/>
                <w:szCs w:val="24"/>
              </w:rPr>
              <w:t xml:space="preserve"> законодательства и на предотвращение нарушений с их стороны</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3.</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r w:rsidR="00DC3F1F">
              <w:rPr>
                <w:rFonts w:ascii="Times New Roman" w:hAnsi="Times New Roman" w:cs="Times New Roman"/>
                <w:sz w:val="24"/>
                <w:szCs w:val="24"/>
              </w:rPr>
              <w:t>муниципального контроля</w:t>
            </w:r>
            <w:r w:rsidRPr="00DF72AE">
              <w:rPr>
                <w:rFonts w:ascii="Times New Roman" w:hAnsi="Times New Roman" w:cs="Times New Roman"/>
                <w:sz w:val="24"/>
                <w:szCs w:val="24"/>
              </w:rPr>
              <w:t>)</w:t>
            </w:r>
          </w:p>
        </w:tc>
        <w:tc>
          <w:tcPr>
            <w:tcW w:w="10563" w:type="dxa"/>
            <w:gridSpan w:val="10"/>
          </w:tcPr>
          <w:p w:rsidR="0023292A" w:rsidRPr="00DF72AE" w:rsidRDefault="0023292A" w:rsidP="0023292A">
            <w:pPr>
              <w:spacing w:before="100" w:beforeAutospacing="1" w:after="119"/>
              <w:jc w:val="center"/>
              <w:rPr>
                <w:rFonts w:ascii="Times New Roman" w:hAnsi="Times New Roman" w:cs="Times New Roman"/>
                <w:sz w:val="24"/>
                <w:szCs w:val="24"/>
              </w:rPr>
            </w:pPr>
          </w:p>
          <w:p w:rsidR="0023292A" w:rsidRPr="00DF72AE" w:rsidRDefault="0023292A" w:rsidP="0023292A">
            <w:pPr>
              <w:spacing w:before="100" w:beforeAutospacing="1" w:after="119"/>
              <w:jc w:val="center"/>
              <w:rPr>
                <w:rFonts w:ascii="Times New Roman" w:hAnsi="Times New Roman" w:cs="Times New Roman"/>
                <w:sz w:val="24"/>
                <w:szCs w:val="24"/>
              </w:rPr>
            </w:pPr>
            <w:r w:rsidRPr="00DF72AE">
              <w:rPr>
                <w:rFonts w:ascii="Times New Roman" w:hAnsi="Times New Roman" w:cs="Times New Roman"/>
                <w:sz w:val="24"/>
                <w:szCs w:val="24"/>
              </w:rPr>
              <w:t xml:space="preserve">отсутствуют </w:t>
            </w:r>
          </w:p>
          <w:p w:rsidR="0023292A" w:rsidRPr="00DF72AE" w:rsidRDefault="0023292A" w:rsidP="0023292A">
            <w:pPr>
              <w:spacing w:before="100" w:beforeAutospacing="1" w:after="119"/>
              <w:jc w:val="center"/>
              <w:rPr>
                <w:rFonts w:ascii="Times New Roman" w:hAnsi="Times New Roman" w:cs="Times New Roman"/>
                <w:sz w:val="24"/>
                <w:szCs w:val="24"/>
              </w:rPr>
            </w:pPr>
          </w:p>
        </w:tc>
      </w:tr>
      <w:tr w:rsidR="0023292A" w:rsidRPr="001240CF" w:rsidTr="005300C9">
        <w:trPr>
          <w:gridAfter w:val="2"/>
          <w:wAfter w:w="16166" w:type="dxa"/>
        </w:trPr>
        <w:tc>
          <w:tcPr>
            <w:tcW w:w="15513" w:type="dxa"/>
            <w:gridSpan w:val="12"/>
          </w:tcPr>
          <w:p w:rsidR="0023292A" w:rsidRPr="00DF72AE" w:rsidRDefault="0023292A" w:rsidP="0023292A">
            <w:pPr>
              <w:pStyle w:val="ConsPlusNormal"/>
              <w:jc w:val="center"/>
              <w:outlineLvl w:val="1"/>
              <w:rPr>
                <w:rFonts w:ascii="Times New Roman" w:hAnsi="Times New Roman" w:cs="Times New Roman"/>
                <w:sz w:val="24"/>
                <w:szCs w:val="24"/>
              </w:rPr>
            </w:pPr>
            <w:r w:rsidRPr="00DF72AE">
              <w:rPr>
                <w:rFonts w:ascii="Times New Roman" w:hAnsi="Times New Roman" w:cs="Times New Roman"/>
                <w:sz w:val="24"/>
                <w:szCs w:val="24"/>
              </w:rPr>
              <w:lastRenderedPageBreak/>
              <w:t xml:space="preserve">VI. Анализ и оценка эффективности </w:t>
            </w:r>
            <w:r w:rsidR="00DC3F1F">
              <w:rPr>
                <w:rFonts w:ascii="Times New Roman" w:hAnsi="Times New Roman" w:cs="Times New Roman"/>
                <w:sz w:val="24"/>
                <w:szCs w:val="24"/>
              </w:rPr>
              <w:t>муниципального контроля</w:t>
            </w:r>
          </w:p>
        </w:tc>
      </w:tr>
      <w:tr w:rsidR="0023292A" w:rsidRPr="001240CF" w:rsidTr="005300C9">
        <w:trPr>
          <w:gridAfter w:val="2"/>
          <w:wAfter w:w="16166" w:type="dxa"/>
        </w:trPr>
        <w:tc>
          <w:tcPr>
            <w:tcW w:w="660" w:type="dxa"/>
            <w:vMerge w:val="restart"/>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 xml:space="preserve">N </w:t>
            </w:r>
            <w:proofErr w:type="gramStart"/>
            <w:r w:rsidRPr="00DF72AE">
              <w:rPr>
                <w:rFonts w:ascii="Times New Roman" w:hAnsi="Times New Roman" w:cs="Times New Roman"/>
                <w:sz w:val="24"/>
                <w:szCs w:val="24"/>
              </w:rPr>
              <w:t>п</w:t>
            </w:r>
            <w:proofErr w:type="gramEnd"/>
            <w:r w:rsidRPr="00DF72AE">
              <w:rPr>
                <w:rFonts w:ascii="Times New Roman" w:hAnsi="Times New Roman" w:cs="Times New Roman"/>
                <w:sz w:val="24"/>
                <w:szCs w:val="24"/>
              </w:rPr>
              <w:t>/п</w:t>
            </w:r>
          </w:p>
        </w:tc>
        <w:tc>
          <w:tcPr>
            <w:tcW w:w="4290" w:type="dxa"/>
            <w:vMerge w:val="restart"/>
          </w:tcPr>
          <w:p w:rsidR="0023292A" w:rsidRPr="00DC3F1F" w:rsidRDefault="00DC3F1F" w:rsidP="001240CF">
            <w:pPr>
              <w:pStyle w:val="ConsPlusNormal"/>
              <w:jc w:val="center"/>
              <w:rPr>
                <w:rFonts w:ascii="Times New Roman" w:hAnsi="Times New Roman" w:cs="Times New Roman"/>
                <w:sz w:val="24"/>
                <w:szCs w:val="24"/>
              </w:rPr>
            </w:pPr>
            <w:r w:rsidRPr="00DC3F1F">
              <w:rPr>
                <w:rFonts w:ascii="Times New Roman" w:hAnsi="Times New Roman" w:cs="Times New Roman"/>
                <w:color w:val="2F2F2F"/>
                <w:szCs w:val="22"/>
              </w:rPr>
              <w:t xml:space="preserve">Показатели </w:t>
            </w:r>
            <w:r w:rsidRPr="00DC3F1F">
              <w:rPr>
                <w:rFonts w:ascii="Times New Roman" w:hAnsi="Times New Roman" w:cs="Times New Roman"/>
                <w:color w:val="525252"/>
                <w:szCs w:val="22"/>
              </w:rPr>
              <w:t>э</w:t>
            </w:r>
            <w:r w:rsidRPr="00DC3F1F">
              <w:rPr>
                <w:rFonts w:ascii="Times New Roman" w:hAnsi="Times New Roman" w:cs="Times New Roman"/>
                <w:color w:val="2F2F2F"/>
                <w:szCs w:val="22"/>
              </w:rPr>
              <w:t>ффективности муниципа</w:t>
            </w:r>
            <w:r w:rsidRPr="00DC3F1F">
              <w:rPr>
                <w:rFonts w:ascii="Times New Roman" w:hAnsi="Times New Roman" w:cs="Times New Roman"/>
                <w:color w:val="525252"/>
                <w:szCs w:val="22"/>
              </w:rPr>
              <w:t>л</w:t>
            </w:r>
            <w:r w:rsidRPr="00DC3F1F">
              <w:rPr>
                <w:rFonts w:ascii="Times New Roman" w:hAnsi="Times New Roman" w:cs="Times New Roman"/>
                <w:color w:val="2F2F2F"/>
                <w:szCs w:val="22"/>
              </w:rPr>
              <w:t>ьного контро</w:t>
            </w:r>
            <w:r w:rsidRPr="00DC3F1F">
              <w:rPr>
                <w:rFonts w:ascii="Times New Roman" w:hAnsi="Times New Roman" w:cs="Times New Roman"/>
                <w:color w:val="525252"/>
                <w:szCs w:val="22"/>
              </w:rPr>
              <w:t>л</w:t>
            </w:r>
            <w:r w:rsidRPr="00DC3F1F">
              <w:rPr>
                <w:rFonts w:ascii="Times New Roman" w:hAnsi="Times New Roman" w:cs="Times New Roman"/>
                <w:color w:val="2F2F2F"/>
                <w:szCs w:val="22"/>
              </w:rPr>
              <w:t>я (на</w:t>
            </w:r>
            <w:r w:rsidRPr="00DC3F1F">
              <w:rPr>
                <w:rFonts w:ascii="Times New Roman" w:hAnsi="Times New Roman" w:cs="Times New Roman"/>
                <w:color w:val="525252"/>
                <w:szCs w:val="22"/>
              </w:rPr>
              <w:t>дз</w:t>
            </w:r>
            <w:r w:rsidRPr="00DC3F1F">
              <w:rPr>
                <w:rFonts w:ascii="Times New Roman" w:hAnsi="Times New Roman" w:cs="Times New Roman"/>
                <w:color w:val="2F2F2F"/>
                <w:szCs w:val="22"/>
              </w:rPr>
              <w:t>ора)</w:t>
            </w:r>
            <w:r w:rsidRPr="00DC3F1F">
              <w:rPr>
                <w:rFonts w:ascii="Times New Roman" w:hAnsi="Times New Roman" w:cs="Times New Roman"/>
                <w:color w:val="525252"/>
                <w:szCs w:val="22"/>
              </w:rPr>
              <w:t>,</w:t>
            </w:r>
            <w:r w:rsidRPr="00DC3F1F">
              <w:rPr>
                <w:rFonts w:ascii="Times New Roman" w:hAnsi="Times New Roman" w:cs="Times New Roman"/>
                <w:sz w:val="24"/>
                <w:szCs w:val="24"/>
              </w:rPr>
              <w:t xml:space="preserve"> </w:t>
            </w:r>
            <w:r w:rsidRPr="00DC3F1F">
              <w:rPr>
                <w:rFonts w:ascii="Times New Roman" w:hAnsi="Times New Roman" w:cs="Times New Roman"/>
                <w:color w:val="1A1A1A"/>
                <w:szCs w:val="22"/>
              </w:rPr>
              <w:t xml:space="preserve">рассчитанные </w:t>
            </w:r>
            <w:r w:rsidRPr="00DC3F1F">
              <w:rPr>
                <w:rFonts w:ascii="Times New Roman" w:hAnsi="Times New Roman" w:cs="Times New Roman"/>
                <w:color w:val="2F2F2F"/>
                <w:szCs w:val="22"/>
              </w:rPr>
              <w:t>на основании сведений</w:t>
            </w:r>
            <w:r w:rsidRPr="00DC3F1F">
              <w:rPr>
                <w:rFonts w:ascii="Times New Roman" w:hAnsi="Times New Roman" w:cs="Times New Roman"/>
                <w:color w:val="525252"/>
                <w:szCs w:val="22"/>
              </w:rPr>
              <w:t xml:space="preserve">, </w:t>
            </w:r>
            <w:r w:rsidRPr="00DC3F1F">
              <w:rPr>
                <w:rFonts w:ascii="Times New Roman" w:hAnsi="Times New Roman" w:cs="Times New Roman"/>
                <w:color w:val="2F2F2F"/>
                <w:szCs w:val="22"/>
              </w:rPr>
              <w:t xml:space="preserve">содержащихся в </w:t>
            </w:r>
            <w:r w:rsidRPr="00DC3F1F">
              <w:rPr>
                <w:rFonts w:ascii="Times New Roman" w:hAnsi="Times New Roman" w:cs="Times New Roman"/>
                <w:color w:val="1A1A1A"/>
                <w:szCs w:val="22"/>
              </w:rPr>
              <w:t xml:space="preserve">форме </w:t>
            </w:r>
            <w:r w:rsidRPr="00DC3F1F">
              <w:rPr>
                <w:rFonts w:ascii="Times New Roman" w:hAnsi="Times New Roman" w:cs="Times New Roman"/>
                <w:color w:val="2F2F2F"/>
                <w:szCs w:val="22"/>
              </w:rPr>
              <w:t xml:space="preserve">N </w:t>
            </w:r>
            <w:r w:rsidRPr="00DC3F1F">
              <w:rPr>
                <w:rFonts w:ascii="Times New Roman" w:hAnsi="Times New Roman" w:cs="Times New Roman"/>
                <w:color w:val="1A1A1A"/>
                <w:szCs w:val="22"/>
              </w:rPr>
              <w:t xml:space="preserve">1- контроль </w:t>
            </w:r>
            <w:r w:rsidRPr="00DC3F1F">
              <w:rPr>
                <w:rFonts w:ascii="Times New Roman" w:hAnsi="Times New Roman" w:cs="Times New Roman"/>
                <w:color w:val="2F2F2F"/>
                <w:szCs w:val="22"/>
              </w:rPr>
              <w:t>"Све</w:t>
            </w:r>
            <w:r w:rsidRPr="00DC3F1F">
              <w:rPr>
                <w:rFonts w:ascii="Times New Roman" w:hAnsi="Times New Roman" w:cs="Times New Roman"/>
                <w:color w:val="525252"/>
                <w:szCs w:val="22"/>
              </w:rPr>
              <w:t>д</w:t>
            </w:r>
            <w:r w:rsidRPr="00DC3F1F">
              <w:rPr>
                <w:rFonts w:ascii="Times New Roman" w:hAnsi="Times New Roman" w:cs="Times New Roman"/>
                <w:color w:val="2F2F2F"/>
                <w:szCs w:val="22"/>
              </w:rPr>
              <w:t xml:space="preserve">ения об </w:t>
            </w:r>
            <w:r w:rsidRPr="00DC3F1F">
              <w:rPr>
                <w:rFonts w:ascii="Times New Roman" w:hAnsi="Times New Roman" w:cs="Times New Roman"/>
                <w:color w:val="1A1A1A"/>
                <w:szCs w:val="22"/>
              </w:rPr>
              <w:t>осущес</w:t>
            </w:r>
            <w:r w:rsidRPr="00DC3F1F">
              <w:rPr>
                <w:rFonts w:ascii="Times New Roman" w:hAnsi="Times New Roman" w:cs="Times New Roman"/>
                <w:color w:val="424242"/>
                <w:szCs w:val="22"/>
              </w:rPr>
              <w:t xml:space="preserve">твлении </w:t>
            </w:r>
            <w:r w:rsidRPr="00DC3F1F">
              <w:rPr>
                <w:rFonts w:ascii="Times New Roman" w:hAnsi="Times New Roman" w:cs="Times New Roman"/>
                <w:color w:val="2F2F2F"/>
                <w:szCs w:val="22"/>
              </w:rPr>
              <w:t>муниципа</w:t>
            </w:r>
            <w:r w:rsidRPr="00DC3F1F">
              <w:rPr>
                <w:rFonts w:ascii="Times New Roman" w:hAnsi="Times New Roman" w:cs="Times New Roman"/>
                <w:color w:val="525252"/>
                <w:szCs w:val="22"/>
              </w:rPr>
              <w:t>ль</w:t>
            </w:r>
            <w:r w:rsidRPr="00DC3F1F">
              <w:rPr>
                <w:rFonts w:ascii="Times New Roman" w:hAnsi="Times New Roman" w:cs="Times New Roman"/>
                <w:color w:val="2F2F2F"/>
                <w:szCs w:val="22"/>
              </w:rPr>
              <w:t>ного кон</w:t>
            </w:r>
            <w:r w:rsidRPr="00DC3F1F">
              <w:rPr>
                <w:rFonts w:ascii="Times New Roman" w:hAnsi="Times New Roman" w:cs="Times New Roman"/>
                <w:color w:val="525252"/>
                <w:szCs w:val="22"/>
              </w:rPr>
              <w:t>т</w:t>
            </w:r>
            <w:r w:rsidRPr="00DC3F1F">
              <w:rPr>
                <w:rFonts w:ascii="Times New Roman" w:hAnsi="Times New Roman" w:cs="Times New Roman"/>
                <w:color w:val="2F2F2F"/>
                <w:szCs w:val="22"/>
              </w:rPr>
              <w:t>ро</w:t>
            </w:r>
            <w:r w:rsidRPr="00DC3F1F">
              <w:rPr>
                <w:rFonts w:ascii="Times New Roman" w:hAnsi="Times New Roman" w:cs="Times New Roman"/>
                <w:color w:val="525252"/>
                <w:szCs w:val="22"/>
              </w:rPr>
              <w:t>л</w:t>
            </w:r>
            <w:r w:rsidRPr="00DC3F1F">
              <w:rPr>
                <w:rFonts w:ascii="Times New Roman" w:hAnsi="Times New Roman" w:cs="Times New Roman"/>
                <w:color w:val="2F2F2F"/>
                <w:szCs w:val="22"/>
              </w:rPr>
              <w:t>я"</w:t>
            </w:r>
            <w:r w:rsidRPr="00DC3F1F">
              <w:rPr>
                <w:rFonts w:ascii="Times New Roman" w:hAnsi="Times New Roman" w:cs="Times New Roman"/>
                <w:color w:val="525252"/>
                <w:szCs w:val="22"/>
              </w:rPr>
              <w:t xml:space="preserve">, </w:t>
            </w:r>
            <w:r w:rsidRPr="00DC3F1F">
              <w:rPr>
                <w:rFonts w:ascii="Times New Roman" w:hAnsi="Times New Roman" w:cs="Times New Roman"/>
                <w:color w:val="2F2F2F"/>
                <w:szCs w:val="22"/>
              </w:rPr>
              <w:t xml:space="preserve">утверждаемой </w:t>
            </w:r>
            <w:r w:rsidRPr="00DC3F1F">
              <w:rPr>
                <w:rFonts w:ascii="Times New Roman" w:hAnsi="Times New Roman" w:cs="Times New Roman"/>
                <w:color w:val="1A1A1A"/>
                <w:szCs w:val="22"/>
              </w:rPr>
              <w:t>Росстатом</w:t>
            </w:r>
            <w:proofErr w:type="gramStart"/>
            <w:r w:rsidRPr="00DC3F1F">
              <w:rPr>
                <w:rFonts w:ascii="Times New Roman" w:hAnsi="Times New Roman" w:cs="Times New Roman"/>
                <w:color w:val="1A1A1A"/>
                <w:szCs w:val="22"/>
              </w:rPr>
              <w:t xml:space="preserve"> </w:t>
            </w:r>
            <w:r w:rsidRPr="00DC3F1F">
              <w:rPr>
                <w:rFonts w:ascii="Times New Roman" w:hAnsi="Times New Roman" w:cs="Times New Roman"/>
                <w:color w:val="424242"/>
                <w:szCs w:val="22"/>
              </w:rPr>
              <w:t>:</w:t>
            </w:r>
            <w:proofErr w:type="gramEnd"/>
          </w:p>
        </w:tc>
        <w:tc>
          <w:tcPr>
            <w:tcW w:w="10563" w:type="dxa"/>
            <w:gridSpan w:val="10"/>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 xml:space="preserve">Данные анализа и оценки показателей эффективности </w:t>
            </w:r>
            <w:r w:rsidR="007B4348" w:rsidRPr="00DC3F1F">
              <w:rPr>
                <w:rFonts w:ascii="Times New Roman" w:hAnsi="Times New Roman" w:cs="Times New Roman"/>
                <w:color w:val="2F2F2F"/>
                <w:szCs w:val="22"/>
              </w:rPr>
              <w:t>муниципа</w:t>
            </w:r>
            <w:r w:rsidR="007B4348" w:rsidRPr="00DC3F1F">
              <w:rPr>
                <w:rFonts w:ascii="Times New Roman" w:hAnsi="Times New Roman" w:cs="Times New Roman"/>
                <w:color w:val="525252"/>
                <w:szCs w:val="22"/>
              </w:rPr>
              <w:t>л</w:t>
            </w:r>
            <w:r w:rsidR="007B4348" w:rsidRPr="00DC3F1F">
              <w:rPr>
                <w:rFonts w:ascii="Times New Roman" w:hAnsi="Times New Roman" w:cs="Times New Roman"/>
                <w:color w:val="2F2F2F"/>
                <w:szCs w:val="22"/>
              </w:rPr>
              <w:t>ьного контро</w:t>
            </w:r>
            <w:r w:rsidR="007B4348" w:rsidRPr="00DC3F1F">
              <w:rPr>
                <w:rFonts w:ascii="Times New Roman" w:hAnsi="Times New Roman" w:cs="Times New Roman"/>
                <w:color w:val="525252"/>
                <w:szCs w:val="22"/>
              </w:rPr>
              <w:t>л</w:t>
            </w:r>
            <w:r w:rsidR="007B4348" w:rsidRPr="00DC3F1F">
              <w:rPr>
                <w:rFonts w:ascii="Times New Roman" w:hAnsi="Times New Roman" w:cs="Times New Roman"/>
                <w:color w:val="2F2F2F"/>
                <w:szCs w:val="22"/>
              </w:rPr>
              <w:t>я</w:t>
            </w:r>
            <w:r w:rsidRPr="00DF72AE">
              <w:rPr>
                <w:rFonts w:ascii="Times New Roman" w:hAnsi="Times New Roman" w:cs="Times New Roman"/>
                <w:sz w:val="24"/>
                <w:szCs w:val="24"/>
              </w:rPr>
              <w:t>, в том числе в динамике (по полугодиям)</w:t>
            </w:r>
          </w:p>
        </w:tc>
      </w:tr>
      <w:tr w:rsidR="0023292A" w:rsidRPr="001240CF" w:rsidTr="005300C9">
        <w:trPr>
          <w:gridAfter w:val="2"/>
          <w:wAfter w:w="16166" w:type="dxa"/>
        </w:trPr>
        <w:tc>
          <w:tcPr>
            <w:tcW w:w="660" w:type="dxa"/>
            <w:vMerge/>
          </w:tcPr>
          <w:p w:rsidR="0023292A" w:rsidRPr="00DF72AE" w:rsidRDefault="0023292A" w:rsidP="0023292A">
            <w:pPr>
              <w:rPr>
                <w:rFonts w:ascii="Times New Roman" w:hAnsi="Times New Roman" w:cs="Times New Roman"/>
                <w:sz w:val="24"/>
                <w:szCs w:val="24"/>
              </w:rPr>
            </w:pPr>
          </w:p>
        </w:tc>
        <w:tc>
          <w:tcPr>
            <w:tcW w:w="4290" w:type="dxa"/>
            <w:vMerge/>
          </w:tcPr>
          <w:p w:rsidR="0023292A" w:rsidRPr="00DF72AE" w:rsidRDefault="0023292A" w:rsidP="0023292A">
            <w:pPr>
              <w:rPr>
                <w:rFonts w:ascii="Times New Roman" w:hAnsi="Times New Roman" w:cs="Times New Roman"/>
                <w:sz w:val="24"/>
                <w:szCs w:val="24"/>
              </w:rPr>
            </w:pPr>
          </w:p>
        </w:tc>
        <w:tc>
          <w:tcPr>
            <w:tcW w:w="3334" w:type="dxa"/>
            <w:gridSpan w:val="4"/>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Значения показателей за отчетный период</w:t>
            </w:r>
          </w:p>
        </w:tc>
        <w:tc>
          <w:tcPr>
            <w:tcW w:w="3402" w:type="dxa"/>
            <w:gridSpan w:val="3"/>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Значения показателей за предшествующий период</w:t>
            </w:r>
          </w:p>
        </w:tc>
        <w:tc>
          <w:tcPr>
            <w:tcW w:w="3827" w:type="dxa"/>
            <w:gridSpan w:val="3"/>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Причины отклонения значений показателей (более 10 процентов)</w:t>
            </w:r>
          </w:p>
        </w:tc>
      </w:tr>
      <w:tr w:rsidR="0023292A" w:rsidRPr="001240CF" w:rsidTr="005300C9">
        <w:trPr>
          <w:gridAfter w:val="2"/>
          <w:wAfter w:w="16166" w:type="dxa"/>
        </w:trPr>
        <w:tc>
          <w:tcPr>
            <w:tcW w:w="660" w:type="dxa"/>
            <w:vMerge/>
          </w:tcPr>
          <w:p w:rsidR="0023292A" w:rsidRPr="00DF72AE" w:rsidRDefault="0023292A" w:rsidP="0023292A">
            <w:pPr>
              <w:rPr>
                <w:rFonts w:ascii="Times New Roman" w:hAnsi="Times New Roman" w:cs="Times New Roman"/>
                <w:sz w:val="24"/>
                <w:szCs w:val="24"/>
              </w:rPr>
            </w:pPr>
          </w:p>
        </w:tc>
        <w:tc>
          <w:tcPr>
            <w:tcW w:w="4290" w:type="dxa"/>
            <w:vMerge/>
          </w:tcPr>
          <w:p w:rsidR="0023292A" w:rsidRPr="00DF72AE" w:rsidRDefault="0023292A" w:rsidP="0023292A">
            <w:pPr>
              <w:rPr>
                <w:rFonts w:ascii="Times New Roman" w:hAnsi="Times New Roman" w:cs="Times New Roman"/>
                <w:sz w:val="24"/>
                <w:szCs w:val="24"/>
              </w:rPr>
            </w:pPr>
          </w:p>
        </w:tc>
        <w:tc>
          <w:tcPr>
            <w:tcW w:w="1208" w:type="dxa"/>
            <w:gridSpan w:val="2"/>
          </w:tcPr>
          <w:p w:rsidR="0023292A" w:rsidRPr="00DF72AE" w:rsidRDefault="0023292A" w:rsidP="0023292A">
            <w:pPr>
              <w:pStyle w:val="ConsPlusNormal"/>
              <w:rPr>
                <w:rFonts w:ascii="Times New Roman" w:hAnsi="Times New Roman" w:cs="Times New Roman"/>
                <w:sz w:val="24"/>
                <w:szCs w:val="24"/>
              </w:rPr>
            </w:pPr>
            <w:r w:rsidRPr="00DF72AE">
              <w:rPr>
                <w:rFonts w:ascii="Times New Roman" w:hAnsi="Times New Roman" w:cs="Times New Roman"/>
                <w:sz w:val="24"/>
                <w:szCs w:val="24"/>
              </w:rPr>
              <w:t>первое полугодие</w:t>
            </w:r>
          </w:p>
        </w:tc>
        <w:tc>
          <w:tcPr>
            <w:tcW w:w="1275" w:type="dxa"/>
          </w:tcPr>
          <w:p w:rsidR="0023292A" w:rsidRPr="00DF72AE" w:rsidRDefault="0023292A" w:rsidP="0023292A">
            <w:pPr>
              <w:pStyle w:val="ConsPlusNormal"/>
              <w:rPr>
                <w:rFonts w:ascii="Times New Roman" w:hAnsi="Times New Roman" w:cs="Times New Roman"/>
                <w:sz w:val="24"/>
                <w:szCs w:val="24"/>
              </w:rPr>
            </w:pPr>
            <w:r w:rsidRPr="00DF72AE">
              <w:rPr>
                <w:rFonts w:ascii="Times New Roman" w:hAnsi="Times New Roman" w:cs="Times New Roman"/>
                <w:sz w:val="24"/>
                <w:szCs w:val="24"/>
              </w:rPr>
              <w:t>второе полугодие</w:t>
            </w:r>
          </w:p>
        </w:tc>
        <w:tc>
          <w:tcPr>
            <w:tcW w:w="851"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год</w:t>
            </w:r>
          </w:p>
        </w:tc>
        <w:tc>
          <w:tcPr>
            <w:tcW w:w="1278" w:type="dxa"/>
          </w:tcPr>
          <w:p w:rsidR="0023292A" w:rsidRPr="00DF72AE" w:rsidRDefault="0023292A" w:rsidP="0023292A">
            <w:pPr>
              <w:pStyle w:val="ConsPlusNormal"/>
              <w:rPr>
                <w:rFonts w:ascii="Times New Roman" w:hAnsi="Times New Roman" w:cs="Times New Roman"/>
                <w:sz w:val="24"/>
                <w:szCs w:val="24"/>
              </w:rPr>
            </w:pPr>
            <w:r w:rsidRPr="00DF72AE">
              <w:rPr>
                <w:rFonts w:ascii="Times New Roman" w:hAnsi="Times New Roman" w:cs="Times New Roman"/>
                <w:sz w:val="24"/>
                <w:szCs w:val="24"/>
              </w:rPr>
              <w:t>первое полугодие</w:t>
            </w:r>
          </w:p>
        </w:tc>
        <w:tc>
          <w:tcPr>
            <w:tcW w:w="1273" w:type="dxa"/>
          </w:tcPr>
          <w:p w:rsidR="0023292A" w:rsidRPr="00DF72AE" w:rsidRDefault="0023292A" w:rsidP="0023292A">
            <w:pPr>
              <w:pStyle w:val="ConsPlusNormal"/>
              <w:rPr>
                <w:rFonts w:ascii="Times New Roman" w:hAnsi="Times New Roman" w:cs="Times New Roman"/>
                <w:sz w:val="24"/>
                <w:szCs w:val="24"/>
              </w:rPr>
            </w:pPr>
            <w:r w:rsidRPr="00DF72AE">
              <w:rPr>
                <w:rFonts w:ascii="Times New Roman" w:hAnsi="Times New Roman" w:cs="Times New Roman"/>
                <w:sz w:val="24"/>
                <w:szCs w:val="24"/>
              </w:rPr>
              <w:t>второе полугодие</w:t>
            </w:r>
          </w:p>
        </w:tc>
        <w:tc>
          <w:tcPr>
            <w:tcW w:w="851"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год</w:t>
            </w:r>
          </w:p>
        </w:tc>
        <w:tc>
          <w:tcPr>
            <w:tcW w:w="1276" w:type="dxa"/>
          </w:tcPr>
          <w:p w:rsidR="0023292A" w:rsidRPr="00DF72AE" w:rsidRDefault="0023292A" w:rsidP="0023292A">
            <w:pPr>
              <w:pStyle w:val="ConsPlusNormal"/>
              <w:rPr>
                <w:rFonts w:ascii="Times New Roman" w:hAnsi="Times New Roman" w:cs="Times New Roman"/>
                <w:sz w:val="24"/>
                <w:szCs w:val="24"/>
              </w:rPr>
            </w:pPr>
            <w:r w:rsidRPr="00DF72AE">
              <w:rPr>
                <w:rFonts w:ascii="Times New Roman" w:hAnsi="Times New Roman" w:cs="Times New Roman"/>
                <w:sz w:val="24"/>
                <w:szCs w:val="24"/>
              </w:rPr>
              <w:t>первое полугодие</w:t>
            </w:r>
          </w:p>
        </w:tc>
        <w:tc>
          <w:tcPr>
            <w:tcW w:w="1275" w:type="dxa"/>
          </w:tcPr>
          <w:p w:rsidR="0023292A" w:rsidRPr="00DF72AE" w:rsidRDefault="0023292A" w:rsidP="0023292A">
            <w:pPr>
              <w:pStyle w:val="ConsPlusNormal"/>
              <w:rPr>
                <w:rFonts w:ascii="Times New Roman" w:hAnsi="Times New Roman" w:cs="Times New Roman"/>
                <w:sz w:val="24"/>
                <w:szCs w:val="24"/>
              </w:rPr>
            </w:pPr>
            <w:r w:rsidRPr="00DF72AE">
              <w:rPr>
                <w:rFonts w:ascii="Times New Roman" w:hAnsi="Times New Roman" w:cs="Times New Roman"/>
                <w:sz w:val="24"/>
                <w:szCs w:val="24"/>
              </w:rPr>
              <w:t>второе полугодие</w:t>
            </w:r>
          </w:p>
        </w:tc>
        <w:tc>
          <w:tcPr>
            <w:tcW w:w="1276"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год</w:t>
            </w:r>
          </w:p>
        </w:tc>
      </w:tr>
      <w:tr w:rsidR="0023292A" w:rsidRPr="001240CF" w:rsidTr="005300C9">
        <w:trPr>
          <w:gridAfter w:val="2"/>
          <w:wAfter w:w="16166" w:type="dxa"/>
        </w:trPr>
        <w:tc>
          <w:tcPr>
            <w:tcW w:w="660"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w:t>
            </w:r>
          </w:p>
        </w:tc>
        <w:tc>
          <w:tcPr>
            <w:tcW w:w="4290"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2</w:t>
            </w:r>
          </w:p>
        </w:tc>
        <w:tc>
          <w:tcPr>
            <w:tcW w:w="1208" w:type="dxa"/>
            <w:gridSpan w:val="2"/>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3</w:t>
            </w:r>
          </w:p>
        </w:tc>
        <w:tc>
          <w:tcPr>
            <w:tcW w:w="1275"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4</w:t>
            </w:r>
          </w:p>
        </w:tc>
        <w:tc>
          <w:tcPr>
            <w:tcW w:w="851"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5</w:t>
            </w:r>
          </w:p>
        </w:tc>
        <w:tc>
          <w:tcPr>
            <w:tcW w:w="1278"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6</w:t>
            </w:r>
          </w:p>
        </w:tc>
        <w:tc>
          <w:tcPr>
            <w:tcW w:w="1273"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7</w:t>
            </w:r>
          </w:p>
        </w:tc>
        <w:tc>
          <w:tcPr>
            <w:tcW w:w="851"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8</w:t>
            </w:r>
          </w:p>
        </w:tc>
        <w:tc>
          <w:tcPr>
            <w:tcW w:w="1276"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9</w:t>
            </w:r>
          </w:p>
        </w:tc>
        <w:tc>
          <w:tcPr>
            <w:tcW w:w="1275"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10</w:t>
            </w:r>
          </w:p>
        </w:tc>
        <w:tc>
          <w:tcPr>
            <w:tcW w:w="1276" w:type="dxa"/>
          </w:tcPr>
          <w:p w:rsidR="0023292A" w:rsidRPr="00DF72AE" w:rsidRDefault="0023292A" w:rsidP="0023292A">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11</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2.</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Доля заявлений органов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я</w:t>
            </w:r>
            <w:r w:rsidRPr="00DF72AE">
              <w:rPr>
                <w:rFonts w:ascii="Times New Roman" w:hAnsi="Times New Roman" w:cs="Times New Roman"/>
                <w:sz w:val="24"/>
                <w:szCs w:val="24"/>
              </w:rPr>
              <w:t>,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3.</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4.</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Доля проверок, проведенных органами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я</w:t>
            </w:r>
            <w:r w:rsidRPr="00DF72AE">
              <w:rPr>
                <w:rFonts w:ascii="Times New Roman" w:hAnsi="Times New Roman" w:cs="Times New Roman"/>
                <w:sz w:val="24"/>
                <w:szCs w:val="24"/>
              </w:rPr>
              <w:t xml:space="preserve"> с нарушениями требований законодательства Российской Федерации о порядке их проведения, по </w:t>
            </w:r>
            <w:proofErr w:type="gramStart"/>
            <w:r w:rsidRPr="00DF72AE">
              <w:rPr>
                <w:rFonts w:ascii="Times New Roman" w:hAnsi="Times New Roman" w:cs="Times New Roman"/>
                <w:sz w:val="24"/>
                <w:szCs w:val="24"/>
              </w:rPr>
              <w:t>результатам</w:t>
            </w:r>
            <w:proofErr w:type="gramEnd"/>
            <w:r w:rsidRPr="00DF72AE">
              <w:rPr>
                <w:rFonts w:ascii="Times New Roman" w:hAnsi="Times New Roman" w:cs="Times New Roman"/>
                <w:sz w:val="24"/>
                <w:szCs w:val="24"/>
              </w:rPr>
              <w:t xml:space="preserve"> выявления которых к должностным лицам органов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я</w:t>
            </w:r>
            <w:r w:rsidRPr="00DF72AE">
              <w:rPr>
                <w:rFonts w:ascii="Times New Roman" w:hAnsi="Times New Roman" w:cs="Times New Roman"/>
                <w:sz w:val="24"/>
                <w:szCs w:val="24"/>
              </w:rPr>
              <w:t xml:space="preserve">, </w:t>
            </w:r>
            <w:r w:rsidRPr="00DF72AE">
              <w:rPr>
                <w:rFonts w:ascii="Times New Roman" w:hAnsi="Times New Roman" w:cs="Times New Roman"/>
                <w:sz w:val="24"/>
                <w:szCs w:val="24"/>
              </w:rPr>
              <w:lastRenderedPageBreak/>
              <w:t>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lastRenderedPageBreak/>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lastRenderedPageBreak/>
              <w:t>5.</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 xml:space="preserve">я </w:t>
            </w:r>
            <w:r w:rsidRPr="00DF72AE">
              <w:rPr>
                <w:rFonts w:ascii="Times New Roman" w:hAnsi="Times New Roman" w:cs="Times New Roman"/>
                <w:sz w:val="24"/>
                <w:szCs w:val="24"/>
              </w:rPr>
              <w:t xml:space="preserve">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я</w:t>
            </w:r>
            <w:r w:rsidR="00DC3F1F">
              <w:rPr>
                <w:rFonts w:ascii="Times New Roman" w:hAnsi="Times New Roman" w:cs="Times New Roman"/>
                <w:color w:val="2F2F2F"/>
                <w:szCs w:val="22"/>
              </w:rPr>
              <w:t xml:space="preserve">, </w:t>
            </w:r>
            <w:r w:rsidRPr="00DF72AE">
              <w:rPr>
                <w:rFonts w:ascii="Times New Roman" w:hAnsi="Times New Roman" w:cs="Times New Roman"/>
                <w:sz w:val="24"/>
                <w:szCs w:val="24"/>
              </w:rPr>
              <w:t xml:space="preserve">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6.</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7.</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Доля проведенных внеплановых проверок от общего количества проведенных проверок,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8.</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9.</w:t>
            </w:r>
          </w:p>
        </w:tc>
        <w:tc>
          <w:tcPr>
            <w:tcW w:w="4290" w:type="dxa"/>
          </w:tcPr>
          <w:p w:rsidR="0023292A" w:rsidRPr="00DF72AE" w:rsidRDefault="0023292A" w:rsidP="001240CF">
            <w:pPr>
              <w:pStyle w:val="ConsPlusNormal"/>
              <w:rPr>
                <w:rFonts w:ascii="Times New Roman" w:hAnsi="Times New Roman" w:cs="Times New Roman"/>
                <w:sz w:val="24"/>
                <w:szCs w:val="24"/>
              </w:rPr>
            </w:pPr>
            <w:proofErr w:type="gramStart"/>
            <w:r w:rsidRPr="00DF72AE">
              <w:rPr>
                <w:rFonts w:ascii="Times New Roman" w:hAnsi="Times New Roman"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w:t>
            </w:r>
            <w:r w:rsidRPr="00DF72AE">
              <w:rPr>
                <w:rFonts w:ascii="Times New Roman" w:hAnsi="Times New Roman" w:cs="Times New Roman"/>
                <w:sz w:val="24"/>
                <w:szCs w:val="24"/>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DF72AE">
              <w:rPr>
                <w:rFonts w:ascii="Times New Roman" w:hAnsi="Times New Roman" w:cs="Times New Roman"/>
                <w:sz w:val="24"/>
                <w:szCs w:val="24"/>
              </w:rPr>
              <w:t xml:space="preserve"> внеплановых проверок,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lastRenderedPageBreak/>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lastRenderedPageBreak/>
              <w:t>10.</w:t>
            </w:r>
          </w:p>
        </w:tc>
        <w:tc>
          <w:tcPr>
            <w:tcW w:w="4290" w:type="dxa"/>
          </w:tcPr>
          <w:p w:rsidR="0023292A" w:rsidRPr="00DF72AE" w:rsidRDefault="0023292A" w:rsidP="001240CF">
            <w:pPr>
              <w:pStyle w:val="ConsPlusNormal"/>
              <w:rPr>
                <w:rFonts w:ascii="Times New Roman" w:hAnsi="Times New Roman" w:cs="Times New Roman"/>
                <w:sz w:val="24"/>
                <w:szCs w:val="24"/>
              </w:rPr>
            </w:pPr>
            <w:proofErr w:type="gramStart"/>
            <w:r w:rsidRPr="00DF72AE">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DF72AE">
              <w:rPr>
                <w:rFonts w:ascii="Times New Roman" w:hAnsi="Times New Roman" w:cs="Times New Roman"/>
                <w:sz w:val="24"/>
                <w:szCs w:val="24"/>
              </w:rPr>
              <w:t xml:space="preserve"> от общего количества проведенных внеплановых проверок,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11.</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lastRenderedPageBreak/>
              <w:t>12.</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13.</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23292A" w:rsidRPr="00DF72AE" w:rsidRDefault="0023292A" w:rsidP="00F24761">
            <w:pPr>
              <w:tabs>
                <w:tab w:val="left" w:pos="885"/>
              </w:tabs>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14.</w:t>
            </w:r>
          </w:p>
        </w:tc>
        <w:tc>
          <w:tcPr>
            <w:tcW w:w="4290" w:type="dxa"/>
          </w:tcPr>
          <w:p w:rsidR="0023292A" w:rsidRPr="00DF72AE" w:rsidRDefault="0023292A" w:rsidP="001240CF">
            <w:pPr>
              <w:pStyle w:val="ConsPlusNormal"/>
              <w:rPr>
                <w:rFonts w:ascii="Times New Roman" w:hAnsi="Times New Roman" w:cs="Times New Roman"/>
                <w:sz w:val="24"/>
                <w:szCs w:val="24"/>
              </w:rPr>
            </w:pPr>
            <w:proofErr w:type="gramStart"/>
            <w:r w:rsidRPr="00DF72AE">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15.</w:t>
            </w:r>
          </w:p>
        </w:tc>
        <w:tc>
          <w:tcPr>
            <w:tcW w:w="4290" w:type="dxa"/>
          </w:tcPr>
          <w:p w:rsidR="0023292A" w:rsidRPr="00DF72AE" w:rsidRDefault="0023292A" w:rsidP="001240CF">
            <w:pPr>
              <w:pStyle w:val="ConsPlusNormal"/>
              <w:rPr>
                <w:rFonts w:ascii="Times New Roman" w:hAnsi="Times New Roman" w:cs="Times New Roman"/>
                <w:sz w:val="24"/>
                <w:szCs w:val="24"/>
              </w:rPr>
            </w:pPr>
            <w:proofErr w:type="gramStart"/>
            <w:r w:rsidRPr="00DF72AE">
              <w:rPr>
                <w:rFonts w:ascii="Times New Roman" w:hAnsi="Times New Roman" w:cs="Times New Roman"/>
                <w:sz w:val="24"/>
                <w:szCs w:val="24"/>
              </w:rPr>
              <w:t xml:space="preserve">Доля юридических лиц, индивидуальных предпринимателей, в </w:t>
            </w:r>
            <w:r w:rsidRPr="00DF72AE">
              <w:rPr>
                <w:rFonts w:ascii="Times New Roman" w:hAnsi="Times New Roman" w:cs="Times New Roman"/>
                <w:sz w:val="24"/>
                <w:szCs w:val="24"/>
              </w:rPr>
              <w:lastRenderedPageBreak/>
              <w:t>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lastRenderedPageBreak/>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lastRenderedPageBreak/>
              <w:t>16.</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17.</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18.</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Отношение суммы взысканных административных штрафов к общей </w:t>
            </w:r>
            <w:r w:rsidRPr="00DF72AE">
              <w:rPr>
                <w:rFonts w:ascii="Times New Roman" w:hAnsi="Times New Roman" w:cs="Times New Roman"/>
                <w:sz w:val="24"/>
                <w:szCs w:val="24"/>
              </w:rPr>
              <w:lastRenderedPageBreak/>
              <w:t>сумме наложенных административных штрафов,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lastRenderedPageBreak/>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lastRenderedPageBreak/>
              <w:t>19.</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Средний размер наложенного административного штрафа, в том числе на должностных лиц и юридических лиц, тыс. рублей</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20.</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8"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3"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851"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5"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c>
          <w:tcPr>
            <w:tcW w:w="1276" w:type="dxa"/>
          </w:tcPr>
          <w:p w:rsidR="0023292A" w:rsidRPr="00DF72AE" w:rsidRDefault="0023292A" w:rsidP="00F24761">
            <w:pPr>
              <w:jc w:val="center"/>
              <w:rPr>
                <w:rFonts w:ascii="Times New Roman" w:hAnsi="Times New Roman" w:cs="Times New Roman"/>
                <w:sz w:val="24"/>
                <w:szCs w:val="24"/>
              </w:rPr>
            </w:pPr>
            <w:r w:rsidRPr="00DF72AE">
              <w:rPr>
                <w:rFonts w:ascii="Times New Roman" w:hAnsi="Times New Roman" w:cs="Times New Roman"/>
                <w:sz w:val="24"/>
                <w:szCs w:val="24"/>
              </w:rPr>
              <w:t>0</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21.</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Показатели, характеризующие особенности осуществления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 xml:space="preserve">я </w:t>
            </w:r>
            <w:r w:rsidRPr="00DF72AE">
              <w:rPr>
                <w:rFonts w:ascii="Times New Roman" w:hAnsi="Times New Roman" w:cs="Times New Roman"/>
                <w:sz w:val="24"/>
                <w:szCs w:val="24"/>
              </w:rPr>
              <w:t xml:space="preserve">в соответствующих сферах деятельности, расчет и анализ которых проводится органами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 xml:space="preserve">я </w:t>
            </w:r>
            <w:r w:rsidRPr="00DF72AE">
              <w:rPr>
                <w:rFonts w:ascii="Times New Roman" w:hAnsi="Times New Roman" w:cs="Times New Roman"/>
                <w:sz w:val="24"/>
                <w:szCs w:val="24"/>
              </w:rPr>
              <w:t>на основании сведений ведомственных статистических наблюдений</w:t>
            </w:r>
          </w:p>
        </w:tc>
        <w:tc>
          <w:tcPr>
            <w:tcW w:w="10563" w:type="dxa"/>
            <w:gridSpan w:val="10"/>
          </w:tcPr>
          <w:p w:rsidR="0023292A" w:rsidRPr="00DE0B46" w:rsidRDefault="0023292A" w:rsidP="00DE0B46">
            <w:pPr>
              <w:rPr>
                <w:rFonts w:ascii="Times New Roman" w:hAnsi="Times New Roman" w:cs="Times New Roman"/>
                <w:sz w:val="24"/>
                <w:szCs w:val="24"/>
              </w:rPr>
            </w:pPr>
            <w:r w:rsidRPr="00DE0B46">
              <w:rPr>
                <w:rFonts w:ascii="Times New Roman" w:hAnsi="Times New Roman" w:cs="Times New Roman"/>
                <w:sz w:val="24"/>
                <w:szCs w:val="24"/>
              </w:rPr>
              <w:t xml:space="preserve">В 2019 году проверки по муниципальному </w:t>
            </w:r>
            <w:r>
              <w:rPr>
                <w:rFonts w:ascii="Times New Roman" w:hAnsi="Times New Roman" w:cs="Times New Roman"/>
                <w:sz w:val="24"/>
                <w:szCs w:val="24"/>
              </w:rPr>
              <w:t xml:space="preserve">жилищному </w:t>
            </w:r>
            <w:r w:rsidRPr="00DE0B46">
              <w:rPr>
                <w:rFonts w:ascii="Times New Roman" w:hAnsi="Times New Roman" w:cs="Times New Roman"/>
                <w:sz w:val="24"/>
                <w:szCs w:val="24"/>
              </w:rPr>
              <w:t xml:space="preserve">контролю в отношении </w:t>
            </w:r>
            <w:r w:rsidRPr="00DE0B46">
              <w:rPr>
                <w:rFonts w:ascii="Times New Roman" w:hAnsi="Times New Roman" w:cs="Times New Roman"/>
                <w:color w:val="2B2B2B"/>
                <w:sz w:val="24"/>
                <w:szCs w:val="24"/>
              </w:rPr>
              <w:t xml:space="preserve">юридических </w:t>
            </w:r>
            <w:r w:rsidRPr="00DE0B46">
              <w:rPr>
                <w:rFonts w:ascii="Times New Roman" w:hAnsi="Times New Roman" w:cs="Times New Roman"/>
                <w:color w:val="424242"/>
                <w:sz w:val="24"/>
                <w:szCs w:val="24"/>
              </w:rPr>
              <w:t xml:space="preserve">лиц и </w:t>
            </w:r>
            <w:r w:rsidRPr="00DE0B46">
              <w:rPr>
                <w:rFonts w:ascii="Times New Roman" w:hAnsi="Times New Roman" w:cs="Times New Roman"/>
                <w:sz w:val="24"/>
                <w:szCs w:val="24"/>
              </w:rPr>
              <w:t xml:space="preserve"> </w:t>
            </w:r>
            <w:r w:rsidRPr="00DE0B46">
              <w:rPr>
                <w:rFonts w:ascii="Times New Roman" w:hAnsi="Times New Roman" w:cs="Times New Roman"/>
                <w:color w:val="2B2B2B"/>
                <w:sz w:val="24"/>
                <w:szCs w:val="24"/>
              </w:rPr>
              <w:t xml:space="preserve">индивидуальных предпринимателей </w:t>
            </w:r>
            <w:r w:rsidRPr="00DE0B46">
              <w:rPr>
                <w:rFonts w:ascii="Times New Roman" w:hAnsi="Times New Roman" w:cs="Times New Roman"/>
                <w:sz w:val="24"/>
                <w:szCs w:val="24"/>
              </w:rPr>
              <w:t>не проводились</w:t>
            </w:r>
            <w:r w:rsidR="001E30C9">
              <w:rPr>
                <w:rFonts w:ascii="Times New Roman" w:hAnsi="Times New Roman" w:cs="Times New Roman"/>
                <w:sz w:val="24"/>
                <w:szCs w:val="24"/>
              </w:rPr>
              <w:t xml:space="preserve">. </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22.</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Действия органов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 xml:space="preserve">я </w:t>
            </w:r>
            <w:r w:rsidRPr="00DF72AE">
              <w:rPr>
                <w:rFonts w:ascii="Times New Roman" w:hAnsi="Times New Roman" w:cs="Times New Roman"/>
                <w:sz w:val="24"/>
                <w:szCs w:val="24"/>
              </w:rPr>
              <w:t>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0"/>
          </w:tcPr>
          <w:p w:rsidR="0023292A" w:rsidRPr="00DE0B46" w:rsidRDefault="0023292A" w:rsidP="00DE0B46">
            <w:pPr>
              <w:rPr>
                <w:rFonts w:ascii="Times New Roman" w:hAnsi="Times New Roman" w:cs="Times New Roman"/>
              </w:rPr>
            </w:pPr>
            <w:r w:rsidRPr="00DE0B46">
              <w:rPr>
                <w:rFonts w:ascii="Times New Roman" w:hAnsi="Times New Roman" w:cs="Times New Roman"/>
                <w:color w:val="1A1A1A"/>
              </w:rPr>
              <w:t xml:space="preserve">На официальном сайте Алексеевского муниципального района размещена информация для юридических лиц, индивидуальных предпринимателей и граждан по соблюдению обязательных требований, нормативно-правовые акты, регулирующие деятельность юридических лиц, индивидуальных предпринимателей в области </w:t>
            </w:r>
            <w:r>
              <w:rPr>
                <w:rFonts w:ascii="Times New Roman" w:hAnsi="Times New Roman" w:cs="Times New Roman"/>
                <w:color w:val="1A1A1A"/>
              </w:rPr>
              <w:t>жилищного контроля</w:t>
            </w:r>
            <w:r w:rsidRPr="00DE0B46">
              <w:rPr>
                <w:rFonts w:ascii="Times New Roman" w:hAnsi="Times New Roman" w:cs="Times New Roman"/>
                <w:color w:val="1A1A1A"/>
              </w:rPr>
              <w:t xml:space="preserve">. Им оказывается консультативная помощь, направленная на соблюдение положений действующего </w:t>
            </w:r>
            <w:r>
              <w:rPr>
                <w:rFonts w:ascii="Times New Roman" w:hAnsi="Times New Roman" w:cs="Times New Roman"/>
                <w:color w:val="1A1A1A"/>
              </w:rPr>
              <w:t xml:space="preserve">жилищного </w:t>
            </w:r>
            <w:r w:rsidRPr="00DE0B46">
              <w:rPr>
                <w:rFonts w:ascii="Times New Roman" w:hAnsi="Times New Roman" w:cs="Times New Roman"/>
                <w:color w:val="1A1A1A"/>
              </w:rPr>
              <w:t>законодательства и на предотвращение нарушений с их стороны</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23.</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Оценка и прогноз </w:t>
            </w:r>
            <w:proofErr w:type="gramStart"/>
            <w:r w:rsidRPr="00DF72AE">
              <w:rPr>
                <w:rFonts w:ascii="Times New Roman" w:hAnsi="Times New Roman" w:cs="Times New Roman"/>
                <w:sz w:val="24"/>
                <w:szCs w:val="24"/>
              </w:rPr>
              <w:t xml:space="preserve">состояния исполнения обязательных требований </w:t>
            </w:r>
            <w:r w:rsidRPr="00DF72AE">
              <w:rPr>
                <w:rFonts w:ascii="Times New Roman" w:hAnsi="Times New Roman" w:cs="Times New Roman"/>
                <w:sz w:val="24"/>
                <w:szCs w:val="24"/>
              </w:rPr>
              <w:lastRenderedPageBreak/>
              <w:t>законодательства Российской Федерации</w:t>
            </w:r>
            <w:proofErr w:type="gramEnd"/>
            <w:r w:rsidRPr="00DF72AE">
              <w:rPr>
                <w:rFonts w:ascii="Times New Roman" w:hAnsi="Times New Roman" w:cs="Times New Roman"/>
                <w:sz w:val="24"/>
                <w:szCs w:val="24"/>
              </w:rPr>
              <w:t xml:space="preserve"> в соответствующей сфере деятельности</w:t>
            </w:r>
          </w:p>
        </w:tc>
        <w:tc>
          <w:tcPr>
            <w:tcW w:w="10563" w:type="dxa"/>
            <w:gridSpan w:val="10"/>
          </w:tcPr>
          <w:p w:rsidR="0023292A" w:rsidRPr="00DF72AE" w:rsidRDefault="0023292A" w:rsidP="0023292A">
            <w:pPr>
              <w:rPr>
                <w:rFonts w:ascii="Times New Roman" w:hAnsi="Times New Roman" w:cs="Times New Roman"/>
                <w:sz w:val="24"/>
                <w:szCs w:val="24"/>
              </w:rPr>
            </w:pPr>
            <w:r w:rsidRPr="00DF72AE">
              <w:rPr>
                <w:rFonts w:ascii="Times New Roman" w:hAnsi="Times New Roman" w:cs="Times New Roman"/>
                <w:sz w:val="24"/>
                <w:szCs w:val="24"/>
              </w:rPr>
              <w:lastRenderedPageBreak/>
              <w:t>в 2019 году проверки по муниципальному жилищному контролю не проводились</w:t>
            </w:r>
            <w:r w:rsidR="001E30C9">
              <w:rPr>
                <w:rFonts w:ascii="Times New Roman" w:hAnsi="Times New Roman" w:cs="Times New Roman"/>
                <w:sz w:val="24"/>
                <w:szCs w:val="24"/>
              </w:rPr>
              <w:t xml:space="preserve">. </w:t>
            </w:r>
            <w:r w:rsidR="001E30C9" w:rsidRPr="0023140A">
              <w:rPr>
                <w:rFonts w:ascii="Times New Roman" w:hAnsi="Times New Roman" w:cs="Times New Roman"/>
              </w:rPr>
              <w:t xml:space="preserve">Обязательные </w:t>
            </w:r>
            <w:r w:rsidR="001E30C9" w:rsidRPr="0023140A">
              <w:rPr>
                <w:rFonts w:ascii="Times New Roman" w:hAnsi="Times New Roman" w:cs="Times New Roman"/>
              </w:rPr>
              <w:lastRenderedPageBreak/>
              <w:t>требования, установленные действующим законодательством, не нарушены</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lastRenderedPageBreak/>
              <w:t>24.</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10563" w:type="dxa"/>
            <w:gridSpan w:val="10"/>
          </w:tcPr>
          <w:p w:rsidR="0023292A" w:rsidRPr="00DF72AE" w:rsidRDefault="006B4922" w:rsidP="0023292A">
            <w:pPr>
              <w:pStyle w:val="ConsPlusNormal"/>
              <w:rPr>
                <w:rFonts w:ascii="Times New Roman" w:hAnsi="Times New Roman" w:cs="Times New Roman"/>
                <w:sz w:val="24"/>
                <w:szCs w:val="24"/>
              </w:rPr>
            </w:pPr>
            <w:r>
              <w:rPr>
                <w:rFonts w:ascii="Times New Roman" w:hAnsi="Times New Roman" w:cs="Times New Roman"/>
                <w:sz w:val="24"/>
                <w:szCs w:val="24"/>
              </w:rPr>
              <w:t>ключевые показатели для органов местного самоуправления не установлены.</w:t>
            </w:r>
          </w:p>
        </w:tc>
      </w:tr>
      <w:tr w:rsidR="0023292A" w:rsidRPr="001240CF" w:rsidTr="005300C9">
        <w:trPr>
          <w:gridAfter w:val="2"/>
          <w:wAfter w:w="16166" w:type="dxa"/>
        </w:trPr>
        <w:tc>
          <w:tcPr>
            <w:tcW w:w="15513" w:type="dxa"/>
            <w:gridSpan w:val="12"/>
          </w:tcPr>
          <w:p w:rsidR="0023292A" w:rsidRPr="00DF72AE" w:rsidRDefault="0023292A" w:rsidP="0023292A">
            <w:pPr>
              <w:pStyle w:val="ConsPlusNormal"/>
              <w:jc w:val="center"/>
              <w:outlineLvl w:val="1"/>
              <w:rPr>
                <w:rFonts w:ascii="Times New Roman" w:hAnsi="Times New Roman" w:cs="Times New Roman"/>
                <w:sz w:val="24"/>
                <w:szCs w:val="24"/>
              </w:rPr>
            </w:pPr>
            <w:r w:rsidRPr="00DF72AE">
              <w:rPr>
                <w:rFonts w:ascii="Times New Roman" w:hAnsi="Times New Roman" w:cs="Times New Roman"/>
                <w:sz w:val="24"/>
                <w:szCs w:val="24"/>
              </w:rPr>
              <w:t xml:space="preserve">VII. Выводы и предложения по результатам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я</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1.</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Выводы и предложения о результатах осуществления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я</w:t>
            </w:r>
            <w:r w:rsidRPr="00DF72AE">
              <w:rPr>
                <w:rFonts w:ascii="Times New Roman" w:hAnsi="Times New Roman" w:cs="Times New Roman"/>
                <w:sz w:val="24"/>
                <w:szCs w:val="24"/>
              </w:rPr>
              <w:t>, в том числе планируемые на текущий год показатели его эффективности</w:t>
            </w:r>
          </w:p>
        </w:tc>
        <w:tc>
          <w:tcPr>
            <w:tcW w:w="10563" w:type="dxa"/>
            <w:gridSpan w:val="10"/>
          </w:tcPr>
          <w:p w:rsidR="0023292A" w:rsidRPr="00DF72AE" w:rsidRDefault="0023292A" w:rsidP="0023292A">
            <w:pPr>
              <w:spacing w:before="100" w:beforeAutospacing="1" w:after="119"/>
              <w:ind w:left="102"/>
              <w:rPr>
                <w:rFonts w:ascii="Times New Roman" w:hAnsi="Times New Roman" w:cs="Times New Roman"/>
                <w:sz w:val="24"/>
                <w:szCs w:val="24"/>
              </w:rPr>
            </w:pPr>
            <w:r w:rsidRPr="00DF72AE">
              <w:rPr>
                <w:rFonts w:ascii="Times New Roman" w:hAnsi="Times New Roman" w:cs="Times New Roman"/>
                <w:color w:val="424242"/>
                <w:sz w:val="24"/>
                <w:szCs w:val="24"/>
              </w:rPr>
              <w:t>В 2020</w:t>
            </w:r>
            <w:r>
              <w:rPr>
                <w:rFonts w:ascii="Times New Roman" w:hAnsi="Times New Roman" w:cs="Times New Roman"/>
                <w:color w:val="424242"/>
                <w:sz w:val="24"/>
                <w:szCs w:val="24"/>
              </w:rPr>
              <w:t xml:space="preserve"> </w:t>
            </w:r>
            <w:r w:rsidRPr="00DF72AE">
              <w:rPr>
                <w:rFonts w:ascii="Times New Roman" w:hAnsi="Times New Roman" w:cs="Times New Roman"/>
                <w:color w:val="424242"/>
                <w:sz w:val="24"/>
                <w:szCs w:val="24"/>
              </w:rPr>
              <w:t>году  запланировано провести 1 проверку  по муниципальному  жилищному контролю.</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2.</w:t>
            </w:r>
          </w:p>
        </w:tc>
        <w:tc>
          <w:tcPr>
            <w:tcW w:w="4290" w:type="dxa"/>
          </w:tcPr>
          <w:p w:rsidR="0023292A" w:rsidRPr="00DF72AE" w:rsidRDefault="0023292A" w:rsidP="001240C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Предложения о совершенствовании нормативно-правового регулирования и осуществления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я</w:t>
            </w:r>
            <w:r w:rsidRPr="00DF72AE">
              <w:rPr>
                <w:rFonts w:ascii="Times New Roman" w:hAnsi="Times New Roman" w:cs="Times New Roman"/>
                <w:sz w:val="24"/>
                <w:szCs w:val="24"/>
              </w:rPr>
              <w:t xml:space="preserve"> в соответствующей сфере деятельности</w:t>
            </w:r>
          </w:p>
        </w:tc>
        <w:tc>
          <w:tcPr>
            <w:tcW w:w="10563" w:type="dxa"/>
            <w:gridSpan w:val="10"/>
          </w:tcPr>
          <w:p w:rsidR="0023292A" w:rsidRPr="00DF72AE" w:rsidRDefault="0023292A" w:rsidP="0023292A">
            <w:pPr>
              <w:spacing w:before="100" w:beforeAutospacing="1" w:after="119"/>
              <w:ind w:left="102"/>
              <w:rPr>
                <w:rFonts w:ascii="Times New Roman" w:hAnsi="Times New Roman" w:cs="Times New Roman"/>
                <w:sz w:val="24"/>
                <w:szCs w:val="24"/>
              </w:rPr>
            </w:pPr>
            <w:r w:rsidRPr="00DF72AE">
              <w:rPr>
                <w:rFonts w:ascii="Times New Roman" w:hAnsi="Times New Roman" w:cs="Times New Roman"/>
                <w:color w:val="2D2D2D"/>
                <w:sz w:val="24"/>
                <w:szCs w:val="24"/>
              </w:rPr>
              <w:t>Предложения отсутствуют</w:t>
            </w:r>
          </w:p>
        </w:tc>
      </w:tr>
      <w:tr w:rsidR="0023292A" w:rsidRPr="001240CF" w:rsidTr="005300C9">
        <w:trPr>
          <w:gridAfter w:val="2"/>
          <w:wAfter w:w="16166" w:type="dxa"/>
        </w:trPr>
        <w:tc>
          <w:tcPr>
            <w:tcW w:w="660" w:type="dxa"/>
          </w:tcPr>
          <w:p w:rsidR="0023292A" w:rsidRPr="00DF72AE" w:rsidRDefault="0023292A" w:rsidP="001240CF">
            <w:pPr>
              <w:pStyle w:val="ConsPlusNormal"/>
              <w:jc w:val="center"/>
              <w:rPr>
                <w:rFonts w:ascii="Times New Roman" w:hAnsi="Times New Roman" w:cs="Times New Roman"/>
                <w:sz w:val="24"/>
                <w:szCs w:val="24"/>
              </w:rPr>
            </w:pPr>
            <w:r w:rsidRPr="00DF72AE">
              <w:rPr>
                <w:rFonts w:ascii="Times New Roman" w:hAnsi="Times New Roman" w:cs="Times New Roman"/>
                <w:sz w:val="24"/>
                <w:szCs w:val="24"/>
              </w:rPr>
              <w:t>3.</w:t>
            </w:r>
          </w:p>
        </w:tc>
        <w:tc>
          <w:tcPr>
            <w:tcW w:w="4290" w:type="dxa"/>
          </w:tcPr>
          <w:p w:rsidR="0023292A" w:rsidRPr="00DF72AE" w:rsidRDefault="0023292A" w:rsidP="00DC3F1F">
            <w:pPr>
              <w:pStyle w:val="ConsPlusNormal"/>
              <w:rPr>
                <w:rFonts w:ascii="Times New Roman" w:hAnsi="Times New Roman" w:cs="Times New Roman"/>
                <w:sz w:val="24"/>
                <w:szCs w:val="24"/>
              </w:rPr>
            </w:pPr>
            <w:r w:rsidRPr="00DF72AE">
              <w:rPr>
                <w:rFonts w:ascii="Times New Roman" w:hAnsi="Times New Roman" w:cs="Times New Roman"/>
                <w:sz w:val="24"/>
                <w:szCs w:val="24"/>
              </w:rPr>
              <w:t xml:space="preserve">Иные предложения, связанные с осуществлением </w:t>
            </w:r>
            <w:r w:rsidR="00DC3F1F" w:rsidRPr="00DC3F1F">
              <w:rPr>
                <w:rFonts w:ascii="Times New Roman" w:hAnsi="Times New Roman" w:cs="Times New Roman"/>
                <w:color w:val="2F2F2F"/>
                <w:szCs w:val="22"/>
              </w:rPr>
              <w:t>муниципа</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ьного контро</w:t>
            </w:r>
            <w:r w:rsidR="00DC3F1F" w:rsidRPr="00DC3F1F">
              <w:rPr>
                <w:rFonts w:ascii="Times New Roman" w:hAnsi="Times New Roman" w:cs="Times New Roman"/>
                <w:color w:val="525252"/>
                <w:szCs w:val="22"/>
              </w:rPr>
              <w:t>л</w:t>
            </w:r>
            <w:r w:rsidR="00DC3F1F" w:rsidRPr="00DC3F1F">
              <w:rPr>
                <w:rFonts w:ascii="Times New Roman" w:hAnsi="Times New Roman" w:cs="Times New Roman"/>
                <w:color w:val="2F2F2F"/>
                <w:szCs w:val="22"/>
              </w:rPr>
              <w:t xml:space="preserve">я </w:t>
            </w:r>
            <w:r w:rsidRPr="00DF72AE">
              <w:rPr>
                <w:rFonts w:ascii="Times New Roman" w:hAnsi="Times New Roman" w:cs="Times New Roman"/>
                <w:sz w:val="24"/>
                <w:szCs w:val="24"/>
              </w:rPr>
              <w:t xml:space="preserve">и направленные на повышение эффективности такого контроля и </w:t>
            </w:r>
            <w:r w:rsidRPr="00DF72AE">
              <w:rPr>
                <w:rFonts w:ascii="Times New Roman" w:hAnsi="Times New Roman" w:cs="Times New Roman"/>
                <w:sz w:val="24"/>
                <w:szCs w:val="24"/>
              </w:rPr>
              <w:lastRenderedPageBreak/>
              <w:t>сокращение административных ограничений в предпринимательской деятельности</w:t>
            </w:r>
          </w:p>
        </w:tc>
        <w:tc>
          <w:tcPr>
            <w:tcW w:w="10563" w:type="dxa"/>
            <w:gridSpan w:val="10"/>
          </w:tcPr>
          <w:p w:rsidR="0023292A" w:rsidRPr="00DF72AE" w:rsidRDefault="0023292A" w:rsidP="0023292A">
            <w:pPr>
              <w:spacing w:before="100" w:beforeAutospacing="1" w:after="119"/>
              <w:ind w:left="102"/>
              <w:rPr>
                <w:rFonts w:ascii="Times New Roman" w:hAnsi="Times New Roman" w:cs="Times New Roman"/>
                <w:sz w:val="24"/>
                <w:szCs w:val="24"/>
              </w:rPr>
            </w:pPr>
            <w:r w:rsidRPr="00DF72AE">
              <w:rPr>
                <w:rFonts w:ascii="Times New Roman" w:hAnsi="Times New Roman" w:cs="Times New Roman"/>
                <w:color w:val="2D2D2D"/>
                <w:sz w:val="24"/>
                <w:szCs w:val="24"/>
              </w:rPr>
              <w:lastRenderedPageBreak/>
              <w:t>Предложения отсутствуют</w:t>
            </w:r>
          </w:p>
        </w:tc>
      </w:tr>
    </w:tbl>
    <w:p w:rsidR="001240CF" w:rsidRPr="001240CF" w:rsidRDefault="001240CF">
      <w:pPr>
        <w:pStyle w:val="ConsPlusNormal"/>
        <w:jc w:val="both"/>
        <w:rPr>
          <w:rFonts w:ascii="Times New Roman" w:hAnsi="Times New Roman" w:cs="Times New Roman"/>
          <w:sz w:val="24"/>
          <w:szCs w:val="24"/>
        </w:rPr>
      </w:pPr>
    </w:p>
    <w:p w:rsidR="008864CA" w:rsidRDefault="0023292A" w:rsidP="008864CA">
      <w:pPr>
        <w:pStyle w:val="western"/>
        <w:spacing w:before="0" w:beforeAutospacing="0" w:after="0" w:afterAutospacing="0"/>
        <w:ind w:left="0" w:firstLine="567"/>
      </w:pPr>
      <w:r>
        <w:rPr>
          <w:color w:val="282828"/>
        </w:rPr>
        <w:t>Глава</w:t>
      </w:r>
      <w:r w:rsidR="008864CA">
        <w:rPr>
          <w:color w:val="282828"/>
        </w:rPr>
        <w:t xml:space="preserve">  </w:t>
      </w:r>
      <w:r w:rsidR="00DC3F1F">
        <w:rPr>
          <w:color w:val="282828"/>
        </w:rPr>
        <w:t xml:space="preserve">Алексеевского муниципального района </w:t>
      </w:r>
      <w:r w:rsidR="008864CA">
        <w:rPr>
          <w:color w:val="282828"/>
        </w:rPr>
        <w:t xml:space="preserve">                                          _________________________________</w:t>
      </w:r>
      <w:r w:rsidR="00DC3F1F">
        <w:rPr>
          <w:color w:val="282828"/>
        </w:rPr>
        <w:t xml:space="preserve">    С.А. Демидов</w:t>
      </w:r>
    </w:p>
    <w:p w:rsidR="008864CA" w:rsidRDefault="008864CA" w:rsidP="008864CA">
      <w:pPr>
        <w:pStyle w:val="western"/>
        <w:spacing w:before="0" w:beforeAutospacing="0" w:after="0" w:afterAutospacing="0" w:line="249" w:lineRule="auto"/>
        <w:ind w:left="567" w:firstLine="6"/>
      </w:pPr>
      <w:r w:rsidRPr="00BC3880">
        <w:rPr>
          <w:sz w:val="20"/>
          <w:szCs w:val="20"/>
        </w:rPr>
        <w:t>(подпись)</w:t>
      </w:r>
    </w:p>
    <w:p w:rsidR="008864CA" w:rsidRDefault="008864CA" w:rsidP="008864CA">
      <w:pPr>
        <w:pStyle w:val="western"/>
        <w:spacing w:before="0" w:beforeAutospacing="0" w:after="0" w:afterAutospacing="0" w:line="142" w:lineRule="atLeast"/>
        <w:ind w:left="567"/>
      </w:pPr>
    </w:p>
    <w:p w:rsidR="008864CA" w:rsidRDefault="008864CA" w:rsidP="008864CA">
      <w:pPr>
        <w:pStyle w:val="western"/>
        <w:spacing w:before="0" w:beforeAutospacing="0" w:after="0" w:afterAutospacing="0"/>
        <w:ind w:left="567"/>
        <w:rPr>
          <w:color w:val="282828"/>
        </w:rPr>
      </w:pPr>
      <w:r>
        <w:rPr>
          <w:color w:val="282828"/>
        </w:rPr>
        <w:t xml:space="preserve">Начальник отдела инфраструктурного развития </w:t>
      </w:r>
    </w:p>
    <w:p w:rsidR="008864CA" w:rsidRDefault="008864CA" w:rsidP="008864CA">
      <w:pPr>
        <w:pStyle w:val="western"/>
        <w:spacing w:before="0" w:beforeAutospacing="0" w:after="0" w:afterAutospacing="0"/>
        <w:ind w:left="567"/>
        <w:rPr>
          <w:color w:val="282828"/>
        </w:rPr>
      </w:pPr>
      <w:r>
        <w:rPr>
          <w:color w:val="282828"/>
        </w:rPr>
        <w:t xml:space="preserve">Исполнительного комитета Алексеевского </w:t>
      </w:r>
    </w:p>
    <w:p w:rsidR="008864CA" w:rsidRPr="003D67F2" w:rsidRDefault="008864CA" w:rsidP="008864CA">
      <w:pPr>
        <w:pStyle w:val="western"/>
        <w:spacing w:before="0" w:beforeAutospacing="0" w:after="0" w:afterAutospacing="0"/>
        <w:ind w:left="567"/>
        <w:rPr>
          <w:color w:val="282828"/>
        </w:rPr>
      </w:pPr>
      <w:r>
        <w:rPr>
          <w:color w:val="282828"/>
        </w:rPr>
        <w:t>муниципального района Республики Татарстан</w:t>
      </w:r>
      <w:r>
        <w:rPr>
          <w:color w:val="282828"/>
        </w:rPr>
        <w:tab/>
      </w:r>
      <w:r>
        <w:rPr>
          <w:color w:val="282828"/>
        </w:rPr>
        <w:tab/>
        <w:t>__________________________________</w:t>
      </w:r>
      <w:r w:rsidR="00DF72AE">
        <w:rPr>
          <w:color w:val="282828"/>
        </w:rPr>
        <w:tab/>
      </w:r>
      <w:r w:rsidR="00DF72AE">
        <w:rPr>
          <w:color w:val="282828"/>
        </w:rPr>
        <w:tab/>
      </w:r>
      <w:r>
        <w:rPr>
          <w:color w:val="282828"/>
        </w:rPr>
        <w:t xml:space="preserve"> Т.Р. Калимуллин</w:t>
      </w:r>
    </w:p>
    <w:p w:rsidR="008864CA" w:rsidRDefault="008864CA" w:rsidP="008864CA">
      <w:pPr>
        <w:pStyle w:val="western"/>
        <w:spacing w:before="0" w:beforeAutospacing="0" w:after="0" w:afterAutospacing="0"/>
        <w:ind w:left="567"/>
        <w:rPr>
          <w:sz w:val="20"/>
          <w:szCs w:val="20"/>
        </w:rPr>
      </w:pPr>
      <w:r w:rsidRPr="00BC3880">
        <w:rPr>
          <w:sz w:val="20"/>
          <w:szCs w:val="20"/>
        </w:rPr>
        <w:t xml:space="preserve"> (подпись)</w:t>
      </w:r>
    </w:p>
    <w:p w:rsidR="008864CA" w:rsidRDefault="008864CA" w:rsidP="008864CA">
      <w:pPr>
        <w:pStyle w:val="western"/>
        <w:spacing w:before="0" w:beforeAutospacing="0" w:after="0" w:afterAutospacing="0"/>
        <w:ind w:left="0" w:right="-32" w:hanging="425"/>
        <w:jc w:val="center"/>
        <w:rPr>
          <w:sz w:val="20"/>
          <w:szCs w:val="20"/>
        </w:rPr>
      </w:pPr>
    </w:p>
    <w:p w:rsidR="008864CA" w:rsidRDefault="008864CA" w:rsidP="008864CA">
      <w:pPr>
        <w:pStyle w:val="western"/>
        <w:spacing w:before="0" w:beforeAutospacing="0" w:after="0" w:afterAutospacing="0"/>
        <w:ind w:left="0" w:right="-32" w:firstLine="567"/>
        <w:rPr>
          <w:color w:val="282828"/>
          <w:sz w:val="16"/>
          <w:szCs w:val="16"/>
          <w:u w:val="single"/>
        </w:rPr>
      </w:pPr>
      <w:r>
        <w:rPr>
          <w:color w:val="282828"/>
          <w:sz w:val="16"/>
          <w:szCs w:val="16"/>
          <w:u w:val="single"/>
        </w:rPr>
        <w:t xml:space="preserve">О.Н. Петрова </w:t>
      </w:r>
    </w:p>
    <w:p w:rsidR="008864CA" w:rsidRDefault="008864CA" w:rsidP="008864CA">
      <w:pPr>
        <w:pStyle w:val="western"/>
        <w:spacing w:before="0" w:beforeAutospacing="0" w:after="0" w:afterAutospacing="0"/>
        <w:ind w:left="0" w:right="-32" w:firstLine="567"/>
        <w:rPr>
          <w:sz w:val="16"/>
          <w:szCs w:val="16"/>
        </w:rPr>
      </w:pPr>
      <w:r>
        <w:rPr>
          <w:color w:val="282828"/>
          <w:sz w:val="16"/>
          <w:szCs w:val="16"/>
          <w:u w:val="single"/>
        </w:rPr>
        <w:t>Тел. (884341)2-56-81</w:t>
      </w:r>
    </w:p>
    <w:p w:rsidR="008864CA" w:rsidRDefault="008864CA" w:rsidP="008864CA">
      <w:pPr>
        <w:pStyle w:val="western"/>
        <w:spacing w:before="0" w:beforeAutospacing="0" w:after="0" w:afterAutospacing="0"/>
        <w:ind w:left="0" w:right="-32" w:firstLine="567"/>
        <w:rPr>
          <w:sz w:val="16"/>
          <w:szCs w:val="16"/>
        </w:rPr>
      </w:pPr>
      <w:r>
        <w:rPr>
          <w:sz w:val="16"/>
          <w:szCs w:val="16"/>
        </w:rPr>
        <w:tab/>
      </w:r>
      <w:r>
        <w:rPr>
          <w:sz w:val="16"/>
          <w:szCs w:val="16"/>
        </w:rPr>
        <w:tab/>
      </w:r>
    </w:p>
    <w:p w:rsidR="008864CA" w:rsidRDefault="008864CA" w:rsidP="008864CA">
      <w:pPr>
        <w:pStyle w:val="western"/>
        <w:spacing w:before="0" w:beforeAutospacing="0" w:after="0" w:afterAutospacing="0"/>
        <w:ind w:left="0" w:right="-32" w:firstLine="567"/>
        <w:rPr>
          <w:sz w:val="16"/>
          <w:szCs w:val="16"/>
        </w:rPr>
      </w:pPr>
    </w:p>
    <w:p w:rsidR="008864CA" w:rsidRPr="00E71E05" w:rsidRDefault="00F656B8" w:rsidP="008864CA">
      <w:pPr>
        <w:pStyle w:val="western"/>
        <w:spacing w:before="0" w:beforeAutospacing="0" w:after="0" w:afterAutospacing="0"/>
        <w:ind w:left="0" w:right="-32" w:firstLine="567"/>
        <w:rPr>
          <w:sz w:val="16"/>
          <w:szCs w:val="16"/>
        </w:rPr>
      </w:pPr>
      <w:r>
        <w:rPr>
          <w:sz w:val="16"/>
          <w:szCs w:val="16"/>
        </w:rPr>
        <w:t>23.</w:t>
      </w:r>
      <w:r w:rsidR="008864CA">
        <w:rPr>
          <w:sz w:val="16"/>
          <w:szCs w:val="16"/>
        </w:rPr>
        <w:t xml:space="preserve">01.2020 г.           </w:t>
      </w:r>
    </w:p>
    <w:p w:rsidR="001240CF" w:rsidRPr="001240CF" w:rsidRDefault="001240CF" w:rsidP="008864CA">
      <w:pPr>
        <w:pStyle w:val="ConsPlusNonformat"/>
        <w:jc w:val="both"/>
        <w:rPr>
          <w:rFonts w:ascii="Times New Roman" w:hAnsi="Times New Roman" w:cs="Times New Roman"/>
          <w:sz w:val="24"/>
          <w:szCs w:val="24"/>
        </w:rPr>
      </w:pPr>
    </w:p>
    <w:sectPr w:rsidR="001240CF" w:rsidRPr="001240CF" w:rsidSect="001240CF">
      <w:pgSz w:w="16838" w:h="11905" w:orient="landscape"/>
      <w:pgMar w:top="851" w:right="567" w:bottom="567" w:left="85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01328"/>
    <w:multiLevelType w:val="hybridMultilevel"/>
    <w:tmpl w:val="27622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ED75F9"/>
    <w:multiLevelType w:val="multilevel"/>
    <w:tmpl w:val="63A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0CF"/>
    <w:rsid w:val="000713AC"/>
    <w:rsid w:val="001240CF"/>
    <w:rsid w:val="00190EC0"/>
    <w:rsid w:val="001E30C9"/>
    <w:rsid w:val="0023292A"/>
    <w:rsid w:val="00323DF0"/>
    <w:rsid w:val="005300C9"/>
    <w:rsid w:val="00555002"/>
    <w:rsid w:val="006B4922"/>
    <w:rsid w:val="00711CFE"/>
    <w:rsid w:val="007B4348"/>
    <w:rsid w:val="007B5A50"/>
    <w:rsid w:val="007F11F8"/>
    <w:rsid w:val="00811227"/>
    <w:rsid w:val="008274CC"/>
    <w:rsid w:val="008864CA"/>
    <w:rsid w:val="00963879"/>
    <w:rsid w:val="009A76F2"/>
    <w:rsid w:val="00A0010C"/>
    <w:rsid w:val="00A8782E"/>
    <w:rsid w:val="00A9778E"/>
    <w:rsid w:val="00AA4FBA"/>
    <w:rsid w:val="00B83777"/>
    <w:rsid w:val="00C914E9"/>
    <w:rsid w:val="00CC627C"/>
    <w:rsid w:val="00CD4870"/>
    <w:rsid w:val="00D66F81"/>
    <w:rsid w:val="00DC3F1F"/>
    <w:rsid w:val="00DE0B46"/>
    <w:rsid w:val="00DF72AE"/>
    <w:rsid w:val="00E26313"/>
    <w:rsid w:val="00E32DC4"/>
    <w:rsid w:val="00E374ED"/>
    <w:rsid w:val="00E56E57"/>
    <w:rsid w:val="00E669C6"/>
    <w:rsid w:val="00E92043"/>
    <w:rsid w:val="00EA252F"/>
    <w:rsid w:val="00F24761"/>
    <w:rsid w:val="00F656B8"/>
    <w:rsid w:val="00FA316B"/>
    <w:rsid w:val="00FB0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western">
    <w:name w:val="western"/>
    <w:basedOn w:val="a"/>
    <w:rsid w:val="00D66F81"/>
    <w:pPr>
      <w:spacing w:before="100" w:beforeAutospacing="1" w:after="100" w:afterAutospacing="1" w:line="240" w:lineRule="auto"/>
      <w:ind w:left="652"/>
    </w:pPr>
    <w:rPr>
      <w:rFonts w:ascii="Times New Roman" w:eastAsia="Times New Roman" w:hAnsi="Times New Roman" w:cs="Times New Roman"/>
      <w:lang w:eastAsia="ru-RU"/>
    </w:rPr>
  </w:style>
  <w:style w:type="paragraph" w:styleId="a3">
    <w:name w:val="Title"/>
    <w:basedOn w:val="a"/>
    <w:link w:val="a4"/>
    <w:qFormat/>
    <w:rsid w:val="00D66F81"/>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66F81"/>
    <w:rPr>
      <w:rFonts w:ascii="Times New Roman" w:eastAsia="Times New Roman" w:hAnsi="Times New Roman" w:cs="Times New Roman"/>
      <w:b/>
      <w:sz w:val="28"/>
      <w:szCs w:val="20"/>
      <w:lang w:eastAsia="ru-RU"/>
    </w:rPr>
  </w:style>
  <w:style w:type="paragraph" w:customStyle="1" w:styleId="a5">
    <w:name w:val="Нормальный (таблица)"/>
    <w:basedOn w:val="a"/>
    <w:next w:val="a"/>
    <w:uiPriority w:val="99"/>
    <w:rsid w:val="005300C9"/>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F974-623F-4B2A-9972-1D005B65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3263</Words>
  <Characters>18602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User</cp:lastModifiedBy>
  <cp:revision>12</cp:revision>
  <cp:lastPrinted>2020-01-28T10:47:00Z</cp:lastPrinted>
  <dcterms:created xsi:type="dcterms:W3CDTF">2020-01-29T05:42:00Z</dcterms:created>
  <dcterms:modified xsi:type="dcterms:W3CDTF">2020-03-05T04:26:00Z</dcterms:modified>
</cp:coreProperties>
</file>